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77EE2" w:rsidTr="00215B1E">
        <w:tc>
          <w:tcPr>
            <w:tcW w:w="5228" w:type="dxa"/>
          </w:tcPr>
          <w:p w:rsidR="00777EE2" w:rsidRDefault="00777EE2">
            <w:bookmarkStart w:id="0" w:name="_GoBack"/>
            <w:bookmarkEnd w:id="0"/>
            <w:r>
              <w:rPr>
                <w:noProof/>
                <w:lang w:eastAsia="es-PE"/>
              </w:rPr>
              <w:drawing>
                <wp:inline distT="0" distB="0" distL="0" distR="0" wp14:anchorId="4B79C545" wp14:editId="1991D0BE">
                  <wp:extent cx="2083154" cy="1021834"/>
                  <wp:effectExtent l="0" t="0" r="0" b="6985"/>
                  <wp:docPr id="4" name="Imagen 4" descr="https://ugelacomayo.edu.pe/wp-content/uploads/2016/08/LOGO-UGEL-ACOMAYO-2016-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gelacomayo.edu.pe/wp-content/uploads/2016/08/LOGO-UGEL-ACOMAYO-2016-RO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72"/>
                          <a:stretch/>
                        </pic:blipFill>
                        <pic:spPr bwMode="auto">
                          <a:xfrm>
                            <a:off x="0" y="0"/>
                            <a:ext cx="2102658" cy="1031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vAlign w:val="center"/>
          </w:tcPr>
          <w:p w:rsidR="00777EE2" w:rsidRDefault="00777EE2" w:rsidP="00777EE2">
            <w:pPr>
              <w:jc w:val="center"/>
            </w:pPr>
            <w:r>
              <w:t>LOGO INSTITUCIONAL</w:t>
            </w:r>
          </w:p>
        </w:tc>
      </w:tr>
    </w:tbl>
    <w:p w:rsidR="007822B6" w:rsidRPr="007822B6" w:rsidRDefault="00666301" w:rsidP="007822B6">
      <w:pPr>
        <w:jc w:val="center"/>
        <w:rPr>
          <w:sz w:val="28"/>
          <w:szCs w:val="28"/>
        </w:rPr>
      </w:pPr>
      <w:r>
        <w:rPr>
          <w:sz w:val="28"/>
          <w:szCs w:val="28"/>
        </w:rPr>
        <w:t>“AÑO DE LA UNIVERSALIZACIÓN DE LA SALUD</w:t>
      </w:r>
      <w:r w:rsidR="007822B6" w:rsidRPr="007822B6">
        <w:rPr>
          <w:sz w:val="28"/>
          <w:szCs w:val="28"/>
        </w:rPr>
        <w:t>”</w:t>
      </w:r>
    </w:p>
    <w:p w:rsidR="007822B6" w:rsidRPr="007822B6" w:rsidRDefault="007822B6" w:rsidP="007822B6">
      <w:pPr>
        <w:shd w:val="clear" w:color="auto" w:fill="002060"/>
        <w:jc w:val="center"/>
        <w:rPr>
          <w:b/>
          <w:sz w:val="52"/>
          <w:szCs w:val="52"/>
        </w:rPr>
      </w:pPr>
    </w:p>
    <w:p w:rsidR="007822B6" w:rsidRDefault="007822B6" w:rsidP="007822B6">
      <w:pPr>
        <w:jc w:val="center"/>
        <w:rPr>
          <w:b/>
          <w:sz w:val="52"/>
          <w:szCs w:val="52"/>
        </w:rPr>
      </w:pPr>
      <w:r w:rsidRPr="00215B1E">
        <w:rPr>
          <w:b/>
          <w:sz w:val="52"/>
          <w:szCs w:val="52"/>
        </w:rPr>
        <w:t>REGISTR</w:t>
      </w:r>
      <w:r w:rsidR="004477DF">
        <w:rPr>
          <w:b/>
          <w:sz w:val="52"/>
          <w:szCs w:val="52"/>
        </w:rPr>
        <w:t>O</w:t>
      </w:r>
      <w:r w:rsidRPr="00215B1E">
        <w:rPr>
          <w:b/>
          <w:sz w:val="52"/>
          <w:szCs w:val="52"/>
        </w:rPr>
        <w:t xml:space="preserve"> AUXILIAR</w:t>
      </w:r>
      <w:r w:rsidR="0000183A">
        <w:rPr>
          <w:b/>
          <w:sz w:val="52"/>
          <w:szCs w:val="52"/>
        </w:rPr>
        <w:t xml:space="preserve"> POR COMPETENCIAS</w:t>
      </w:r>
    </w:p>
    <w:p w:rsidR="004477DF" w:rsidRPr="00215B1E" w:rsidRDefault="004477DF" w:rsidP="007822B6">
      <w:pPr>
        <w:jc w:val="center"/>
        <w:rPr>
          <w:b/>
          <w:sz w:val="52"/>
          <w:szCs w:val="52"/>
        </w:rPr>
      </w:pPr>
      <w:r>
        <w:rPr>
          <w:b/>
          <w:sz w:val="52"/>
          <w:szCs w:val="52"/>
        </w:rPr>
        <w:t>(RVM Nº 025-2019-ED)</w:t>
      </w:r>
    </w:p>
    <w:p w:rsidR="009D5CE9" w:rsidRPr="009D5CE9" w:rsidRDefault="00666301" w:rsidP="007822B6">
      <w:pPr>
        <w:jc w:val="center"/>
        <w:rPr>
          <w:b/>
          <w:color w:val="FF0000"/>
          <w:sz w:val="52"/>
          <w:szCs w:val="52"/>
        </w:rPr>
      </w:pPr>
      <w:r>
        <w:rPr>
          <w:b/>
          <w:color w:val="FF0000"/>
          <w:sz w:val="52"/>
          <w:szCs w:val="52"/>
        </w:rPr>
        <w:t>SEGUNDO</w:t>
      </w:r>
      <w:r w:rsidR="009D5CE9" w:rsidRPr="009D5CE9">
        <w:rPr>
          <w:b/>
          <w:color w:val="FF0000"/>
          <w:sz w:val="52"/>
          <w:szCs w:val="52"/>
        </w:rPr>
        <w:t xml:space="preserve"> GRADO</w:t>
      </w:r>
    </w:p>
    <w:p w:rsidR="007822B6" w:rsidRPr="007822B6" w:rsidRDefault="007822B6" w:rsidP="007822B6">
      <w:pPr>
        <w:shd w:val="clear" w:color="auto" w:fill="002060"/>
        <w:jc w:val="center"/>
        <w:rPr>
          <w:b/>
          <w:sz w:val="52"/>
          <w:szCs w:val="52"/>
        </w:rPr>
      </w:pPr>
    </w:p>
    <w:p w:rsidR="007822B6" w:rsidRDefault="003922ED" w:rsidP="007822B6">
      <w:pPr>
        <w:jc w:val="center"/>
      </w:pPr>
      <w:r w:rsidRPr="003922ED">
        <w:rPr>
          <w:noProof/>
          <w:lang w:eastAsia="es-PE"/>
        </w:rPr>
        <w:drawing>
          <wp:inline distT="0" distB="0" distL="0" distR="0">
            <wp:extent cx="4124325" cy="3093244"/>
            <wp:effectExtent l="0" t="0" r="0" b="0"/>
            <wp:docPr id="1" name="Imagen 1" descr="D:\Fotos Diciembre ultimo\Camera\20191219_13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Diciembre ultimo\Camera\20191219_1355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6750" cy="3095063"/>
                    </a:xfrm>
                    <a:prstGeom prst="rect">
                      <a:avLst/>
                    </a:prstGeom>
                    <a:noFill/>
                    <a:ln>
                      <a:noFill/>
                    </a:ln>
                  </pic:spPr>
                </pic:pic>
              </a:graphicData>
            </a:graphic>
          </wp:inline>
        </w:drawing>
      </w:r>
    </w:p>
    <w:p w:rsidR="00E173DA" w:rsidRDefault="00E173DA" w:rsidP="00DA268F">
      <w:pPr>
        <w:jc w:val="center"/>
      </w:pPr>
      <w:r>
        <w:t>“</w:t>
      </w:r>
      <w:r w:rsidR="0000183A">
        <w:t>Innovar educativa es t</w:t>
      </w:r>
      <w:r>
        <w:t>ransitar de la pedagogía de</w:t>
      </w:r>
      <w:r w:rsidR="009D5CE9">
        <w:t xml:space="preserve"> la</w:t>
      </w:r>
      <w:r>
        <w:t xml:space="preserve"> explicación</w:t>
      </w:r>
      <w:r w:rsidR="009D5CE9">
        <w:t xml:space="preserve"> hacia </w:t>
      </w:r>
      <w:r>
        <w:t>la pedagogía de la</w:t>
      </w:r>
      <w:r w:rsidR="0017325F">
        <w:t>s</w:t>
      </w:r>
      <w:r>
        <w:t xml:space="preserve"> pregunta</w:t>
      </w:r>
      <w:r w:rsidR="0017325F">
        <w:t>s</w:t>
      </w:r>
      <w:r>
        <w:t>”</w:t>
      </w:r>
    </w:p>
    <w:p w:rsidR="002A3582" w:rsidRDefault="00E173DA" w:rsidP="00E173DA">
      <w:pPr>
        <w:jc w:val="right"/>
      </w:pPr>
      <w:r>
        <w:t xml:space="preserve">PTIMAN </w:t>
      </w:r>
    </w:p>
    <w:p w:rsidR="007D5E31" w:rsidRDefault="007822B6">
      <w:pPr>
        <w:rPr>
          <w:b/>
        </w:rPr>
      </w:pPr>
      <w:r w:rsidRPr="002A3582">
        <w:rPr>
          <w:b/>
        </w:rPr>
        <w:t>EQUIPO DE PRIMARIA:</w:t>
      </w:r>
    </w:p>
    <w:p w:rsidR="007822B6" w:rsidRDefault="007D5E31" w:rsidP="007D5E31">
      <w:pPr>
        <w:pStyle w:val="Sinespaciado"/>
      </w:pPr>
      <w:r>
        <w:t xml:space="preserve"> API. </w:t>
      </w:r>
      <w:r w:rsidR="00354EBA">
        <w:t>Isidro MAMANI MAMANI</w:t>
      </w:r>
    </w:p>
    <w:p w:rsidR="007D5E31" w:rsidRDefault="007D5E31" w:rsidP="007D5E31">
      <w:pPr>
        <w:pStyle w:val="Sinespaciado"/>
      </w:pPr>
      <w:r>
        <w:t xml:space="preserve">Esp. </w:t>
      </w:r>
      <w:r w:rsidRPr="007D5E31">
        <w:t xml:space="preserve">Miguel Ángel Pinto Tapia, </w:t>
      </w:r>
    </w:p>
    <w:p w:rsidR="007D5E31" w:rsidRDefault="007D5E31" w:rsidP="007D5E31">
      <w:pPr>
        <w:pStyle w:val="Sinespaciado"/>
      </w:pPr>
      <w:r w:rsidRPr="007D5E31">
        <w:t xml:space="preserve">Esp. Cecilia López Loaiza, </w:t>
      </w:r>
    </w:p>
    <w:p w:rsidR="007D5E31" w:rsidRPr="007D5E31" w:rsidRDefault="007D5E31" w:rsidP="007D5E31">
      <w:pPr>
        <w:pStyle w:val="Sinespaciado"/>
      </w:pPr>
      <w:r w:rsidRPr="007D5E31">
        <w:t xml:space="preserve">Esp. </w:t>
      </w:r>
      <w:r>
        <w:t>Marleni Quispe Quispe.</w:t>
      </w:r>
    </w:p>
    <w:p w:rsidR="007822B6" w:rsidRDefault="00666301" w:rsidP="009D5CE9">
      <w:pPr>
        <w:pStyle w:val="Prrafodelista"/>
        <w:ind w:left="360"/>
        <w:jc w:val="center"/>
      </w:pPr>
      <w:r>
        <w:rPr>
          <w:b/>
          <w:sz w:val="40"/>
          <w:szCs w:val="40"/>
        </w:rPr>
        <w:t>Acomayo, marzo de 2020</w:t>
      </w:r>
      <w:r w:rsidR="007822B6">
        <w:br w:type="page"/>
      </w:r>
    </w:p>
    <w:p w:rsidR="00215B1E" w:rsidRDefault="00215B1E"/>
    <w:p w:rsidR="00792064" w:rsidRPr="00CF23C3" w:rsidRDefault="00792064" w:rsidP="00792064">
      <w:pPr>
        <w:jc w:val="center"/>
        <w:rPr>
          <w:b/>
          <w:sz w:val="40"/>
          <w:szCs w:val="40"/>
        </w:rPr>
      </w:pPr>
      <w:r w:rsidRPr="00CF23C3">
        <w:rPr>
          <w:b/>
          <w:sz w:val="40"/>
          <w:szCs w:val="40"/>
        </w:rPr>
        <w:t>PRESENTACIÓN</w:t>
      </w:r>
    </w:p>
    <w:p w:rsidR="00792064" w:rsidRPr="00CF23C3" w:rsidRDefault="00792064" w:rsidP="00792064">
      <w:pPr>
        <w:ind w:firstLine="708"/>
        <w:jc w:val="both"/>
        <w:rPr>
          <w:sz w:val="28"/>
          <w:szCs w:val="28"/>
        </w:rPr>
      </w:pPr>
      <w:r w:rsidRPr="00CF23C3">
        <w:rPr>
          <w:sz w:val="28"/>
          <w:szCs w:val="28"/>
        </w:rPr>
        <w:t>Una rúbrica es un instrumento cuya principal finalidad es  compartir los criterios de realización de tareas de aprendizaje y de evaluación con los estudiantes y entre el profesorado.</w:t>
      </w:r>
    </w:p>
    <w:p w:rsidR="00792064" w:rsidRPr="00CF23C3" w:rsidRDefault="00792064" w:rsidP="00792064">
      <w:pPr>
        <w:ind w:firstLine="708"/>
        <w:jc w:val="both"/>
        <w:rPr>
          <w:sz w:val="28"/>
          <w:szCs w:val="28"/>
        </w:rPr>
      </w:pPr>
      <w:r w:rsidRPr="00CF23C3">
        <w:rPr>
          <w:sz w:val="28"/>
          <w:szCs w:val="28"/>
        </w:rPr>
        <w:t>En el caso del Registro Auxiliar, se ha optado por la rúbrica analítica para la evaluación al término de cada trimestre con el objeto de certificar el logro de las competencias con pertinencia técnica de calidad</w:t>
      </w:r>
      <w:r w:rsidR="0050417C">
        <w:rPr>
          <w:sz w:val="28"/>
          <w:szCs w:val="28"/>
        </w:rPr>
        <w:t xml:space="preserve">, </w:t>
      </w:r>
      <w:r w:rsidRPr="00CF23C3">
        <w:rPr>
          <w:sz w:val="28"/>
          <w:szCs w:val="28"/>
        </w:rPr>
        <w:t>eficacia y eficiencia. Es una síntesis de los diversos tipos de instrumentos que se aplica en el desarrollo de las sesiones de aprend</w:t>
      </w:r>
      <w:r w:rsidR="0050417C">
        <w:rPr>
          <w:sz w:val="28"/>
          <w:szCs w:val="28"/>
        </w:rPr>
        <w:t>izaje y las unidades didácticas en la perspectiva del enfoque de evaluación formativa, normada por la RVM Nº 025-2019-ED.</w:t>
      </w:r>
    </w:p>
    <w:p w:rsidR="00792064" w:rsidRPr="00CF23C3" w:rsidRDefault="00792064" w:rsidP="00792064">
      <w:pPr>
        <w:ind w:firstLine="708"/>
        <w:jc w:val="both"/>
        <w:rPr>
          <w:sz w:val="28"/>
          <w:szCs w:val="28"/>
        </w:rPr>
      </w:pPr>
      <w:r w:rsidRPr="00CF23C3">
        <w:rPr>
          <w:sz w:val="28"/>
          <w:szCs w:val="28"/>
        </w:rPr>
        <w:t xml:space="preserve">El equipo de la UGEL de Acomayo ha formulado las rúbricas para evaluación de los aprendizajes desde una perspectiva de las competencias y ayudar a estudiantes, padres de </w:t>
      </w:r>
      <w:r w:rsidR="0050417C" w:rsidRPr="00CF23C3">
        <w:rPr>
          <w:sz w:val="28"/>
          <w:szCs w:val="28"/>
        </w:rPr>
        <w:t>familia y</w:t>
      </w:r>
      <w:r w:rsidRPr="00CF23C3">
        <w:rPr>
          <w:sz w:val="28"/>
          <w:szCs w:val="28"/>
        </w:rPr>
        <w:t xml:space="preserve"> docent</w:t>
      </w:r>
      <w:r w:rsidR="0050417C">
        <w:rPr>
          <w:sz w:val="28"/>
          <w:szCs w:val="28"/>
        </w:rPr>
        <w:t>es a gestionar los aprendizajes desde la perspectiva de evaluación formativa.</w:t>
      </w:r>
    </w:p>
    <w:p w:rsidR="00792064" w:rsidRPr="00CF23C3" w:rsidRDefault="00792064" w:rsidP="00792064">
      <w:pPr>
        <w:jc w:val="both"/>
        <w:rPr>
          <w:sz w:val="28"/>
          <w:szCs w:val="28"/>
        </w:rPr>
      </w:pPr>
    </w:p>
    <w:p w:rsidR="00792064" w:rsidRPr="00CF23C3" w:rsidRDefault="00792064" w:rsidP="00792064">
      <w:pPr>
        <w:jc w:val="center"/>
        <w:rPr>
          <w:sz w:val="28"/>
          <w:szCs w:val="28"/>
        </w:rPr>
      </w:pPr>
      <w:r w:rsidRPr="00CF23C3">
        <w:rPr>
          <w:sz w:val="28"/>
          <w:szCs w:val="28"/>
        </w:rPr>
        <w:t>Atte.</w:t>
      </w:r>
    </w:p>
    <w:p w:rsidR="00792064" w:rsidRPr="00CF23C3" w:rsidRDefault="00792064" w:rsidP="00792064">
      <w:pPr>
        <w:jc w:val="center"/>
        <w:rPr>
          <w:sz w:val="28"/>
          <w:szCs w:val="28"/>
        </w:rPr>
      </w:pPr>
      <w:r w:rsidRPr="00CF23C3">
        <w:rPr>
          <w:sz w:val="28"/>
          <w:szCs w:val="28"/>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5373DC">
          <w:rPr>
            <w:noProof/>
            <w:webHidden/>
          </w:rPr>
          <w:t>6</w:t>
        </w:r>
        <w:r w:rsidR="004351A4">
          <w:rPr>
            <w:noProof/>
            <w:webHidden/>
          </w:rPr>
          <w:fldChar w:fldCharType="end"/>
        </w:r>
      </w:hyperlink>
    </w:p>
    <w:p w:rsidR="004351A4" w:rsidRDefault="001B2353">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5373DC">
          <w:rPr>
            <w:noProof/>
            <w:webHidden/>
          </w:rPr>
          <w:t>6</w:t>
        </w:r>
        <w:r w:rsidR="004351A4">
          <w:rPr>
            <w:noProof/>
            <w:webHidden/>
          </w:rPr>
          <w:fldChar w:fldCharType="end"/>
        </w:r>
      </w:hyperlink>
    </w:p>
    <w:p w:rsidR="004351A4" w:rsidRDefault="001B2353">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5373DC">
          <w:rPr>
            <w:noProof/>
            <w:webHidden/>
          </w:rPr>
          <w:t>6</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5373DC">
          <w:rPr>
            <w:noProof/>
            <w:webHidden/>
          </w:rPr>
          <w:t>11</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5373DC">
          <w:rPr>
            <w:noProof/>
            <w:webHidden/>
          </w:rPr>
          <w:t>11</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5373DC">
          <w:rPr>
            <w:noProof/>
            <w:webHidden/>
          </w:rPr>
          <w:t>14</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5373DC">
          <w:rPr>
            <w:noProof/>
            <w:webHidden/>
          </w:rPr>
          <w:t>16</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5373DC">
          <w:rPr>
            <w:noProof/>
            <w:webHidden/>
          </w:rPr>
          <w:t>18</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5373DC">
          <w:rPr>
            <w:noProof/>
            <w:webHidden/>
          </w:rPr>
          <w:t>20</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5373DC">
          <w:rPr>
            <w:noProof/>
            <w:webHidden/>
          </w:rPr>
          <w:t>23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5373DC">
          <w:rPr>
            <w:noProof/>
            <w:webHidden/>
          </w:rPr>
          <w:t>23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5373DC">
          <w:rPr>
            <w:noProof/>
            <w:webHidden/>
          </w:rPr>
          <w:t>25</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5373DC">
          <w:rPr>
            <w:noProof/>
            <w:webHidden/>
          </w:rPr>
          <w:t>27</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5373DC">
          <w:rPr>
            <w:noProof/>
            <w:webHidden/>
          </w:rPr>
          <w:t>30</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5373DC">
          <w:rPr>
            <w:noProof/>
            <w:webHidden/>
          </w:rPr>
          <w:t>30</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5373DC">
          <w:rPr>
            <w:noProof/>
            <w:webHidden/>
          </w:rPr>
          <w:t>33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5373DC">
          <w:rPr>
            <w:noProof/>
            <w:webHidden/>
          </w:rPr>
          <w:t>35</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5373DC">
          <w:rPr>
            <w:noProof/>
            <w:webHidden/>
          </w:rPr>
          <w:t>38</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5373DC">
          <w:rPr>
            <w:noProof/>
            <w:webHidden/>
          </w:rPr>
          <w:t>38</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5373DC">
          <w:rPr>
            <w:noProof/>
            <w:webHidden/>
          </w:rPr>
          <w:t>40</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5373DC">
          <w:rPr>
            <w:noProof/>
            <w:webHidden/>
          </w:rPr>
          <w:t>43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5373DC">
          <w:rPr>
            <w:noProof/>
            <w:webHidden/>
          </w:rPr>
          <w:t>43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5373DC">
          <w:rPr>
            <w:noProof/>
            <w:webHidden/>
          </w:rPr>
          <w:t>45</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5373DC">
          <w:rPr>
            <w:noProof/>
            <w:webHidden/>
          </w:rPr>
          <w:t>47</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5373DC">
          <w:rPr>
            <w:noProof/>
            <w:webHidden/>
          </w:rPr>
          <w:t>50</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5373DC">
          <w:rPr>
            <w:noProof/>
            <w:webHidden/>
          </w:rPr>
          <w:t>50</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5373DC">
          <w:rPr>
            <w:noProof/>
            <w:webHidden/>
          </w:rPr>
          <w:t>53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5373DC">
          <w:rPr>
            <w:noProof/>
            <w:webHidden/>
          </w:rPr>
          <w:t>55</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5373DC">
          <w:rPr>
            <w:noProof/>
            <w:webHidden/>
          </w:rPr>
          <w:t>58</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5373DC">
          <w:rPr>
            <w:noProof/>
            <w:webHidden/>
          </w:rPr>
          <w:t>61</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5373DC">
          <w:rPr>
            <w:noProof/>
            <w:webHidden/>
          </w:rPr>
          <w:t>61</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5373DC">
          <w:rPr>
            <w:noProof/>
            <w:webHidden/>
          </w:rPr>
          <w:t>63</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5373DC">
          <w:rPr>
            <w:noProof/>
            <w:webHidden/>
          </w:rPr>
          <w:t>66</w:t>
        </w:r>
        <w:r w:rsidR="004351A4">
          <w:rPr>
            <w:noProof/>
            <w:webHidden/>
          </w:rPr>
          <w:fldChar w:fldCharType="end"/>
        </w:r>
      </w:hyperlink>
    </w:p>
    <w:p w:rsidR="004351A4" w:rsidRDefault="001B2353">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5373DC">
          <w:rPr>
            <w:noProof/>
            <w:webHidden/>
          </w:rPr>
          <w:t>69</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5373DC">
          <w:rPr>
            <w:noProof/>
            <w:webHidden/>
          </w:rPr>
          <w:t>69</w:t>
        </w:r>
        <w:r w:rsidR="004351A4">
          <w:rPr>
            <w:noProof/>
            <w:webHidden/>
          </w:rPr>
          <w:fldChar w:fldCharType="end"/>
        </w:r>
      </w:hyperlink>
    </w:p>
    <w:p w:rsidR="004351A4" w:rsidRDefault="001B2353">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5373DC">
          <w:rPr>
            <w:noProof/>
            <w:webHidden/>
          </w:rPr>
          <w:t>71</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EB62BB">
          <w:headerReference w:type="default" r:id="rId10"/>
          <w:footerReference w:type="default" r:id="rId11"/>
          <w:pgSz w:w="11906" w:h="16838" w:code="9"/>
          <w:pgMar w:top="851" w:right="720" w:bottom="851" w:left="720" w:header="709" w:footer="709" w:gutter="0"/>
          <w:cols w:space="708"/>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3"/>
        <w:gridCol w:w="7953"/>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eastAsia="es-PE"/>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eastAsia="es-PE"/>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866539" w:rsidP="00E87216">
            <w:pPr>
              <w:pStyle w:val="Sinespaciado"/>
              <w:jc w:val="center"/>
              <w:rPr>
                <w:b/>
                <w:color w:val="FFFFFF" w:themeColor="background1"/>
              </w:rPr>
            </w:pPr>
            <w:r>
              <w:rPr>
                <w:b/>
                <w:color w:val="FFFFFF" w:themeColor="background1"/>
              </w:rPr>
              <w:t>ESTANDAR III CICLO</w:t>
            </w:r>
          </w:p>
        </w:tc>
        <w:tc>
          <w:tcPr>
            <w:tcW w:w="3971" w:type="pct"/>
          </w:tcPr>
          <w:p w:rsidR="00866539" w:rsidRDefault="00866539" w:rsidP="00E87216">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866539" w:rsidRPr="0000288C" w:rsidRDefault="00866539" w:rsidP="00866539">
      <w:pPr>
        <w:pStyle w:val="Sinespaciado"/>
        <w:rPr>
          <w:sz w:val="2"/>
          <w:szCs w:val="2"/>
        </w:rPr>
      </w:pPr>
    </w:p>
    <w:tbl>
      <w:tblPr>
        <w:tblStyle w:val="Tablaconcuadrcula"/>
        <w:tblW w:w="5000" w:type="pct"/>
        <w:tblLook w:val="04A0" w:firstRow="1" w:lastRow="0" w:firstColumn="1" w:lastColumn="0" w:noHBand="0" w:noVBand="1"/>
      </w:tblPr>
      <w:tblGrid>
        <w:gridCol w:w="1982"/>
        <w:gridCol w:w="3261"/>
        <w:gridCol w:w="2272"/>
        <w:gridCol w:w="3400"/>
        <w:gridCol w:w="4211"/>
      </w:tblGrid>
      <w:tr w:rsidR="00866539" w:rsidTr="00E87216">
        <w:trPr>
          <w:trHeight w:val="64"/>
          <w:tblHeader/>
        </w:trPr>
        <w:tc>
          <w:tcPr>
            <w:tcW w:w="5000" w:type="pct"/>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076EB" w:rsidTr="007076EB">
        <w:trPr>
          <w:trHeight w:val="64"/>
          <w:tblHeader/>
        </w:trPr>
        <w:tc>
          <w:tcPr>
            <w:tcW w:w="655" w:type="pct"/>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1078"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751"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1124"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1393" w:type="pct"/>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076EB" w:rsidTr="007076EB">
        <w:tc>
          <w:tcPr>
            <w:tcW w:w="655" w:type="pct"/>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1078"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751" w:type="pct"/>
            <w:shd w:val="clear" w:color="auto" w:fill="002060"/>
            <w:vAlign w:val="center"/>
          </w:tcPr>
          <w:p w:rsidR="00866539" w:rsidRPr="000204C8" w:rsidRDefault="0002445B"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866539" w:rsidRPr="000204C8">
              <w:rPr>
                <w:rFonts w:ascii="Agency FB" w:hAnsi="Agency FB"/>
                <w:b/>
                <w:color w:val="FFFFFF" w:themeColor="background1"/>
                <w:sz w:val="16"/>
                <w:szCs w:val="16"/>
              </w:rPr>
              <w:t>° grado graduado.</w:t>
            </w:r>
          </w:p>
        </w:tc>
        <w:tc>
          <w:tcPr>
            <w:tcW w:w="1124" w:type="pct"/>
            <w:shd w:val="clear" w:color="auto" w:fill="002060"/>
            <w:vAlign w:val="center"/>
          </w:tcPr>
          <w:p w:rsidR="00866539" w:rsidRPr="000204C8" w:rsidRDefault="0002445B"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866539" w:rsidRPr="000204C8">
              <w:rPr>
                <w:rFonts w:ascii="Agency FB" w:hAnsi="Agency FB"/>
                <w:b/>
                <w:color w:val="FFFFFF" w:themeColor="background1"/>
                <w:sz w:val="16"/>
                <w:szCs w:val="16"/>
              </w:rPr>
              <w:t>° grado</w:t>
            </w:r>
          </w:p>
        </w:tc>
        <w:tc>
          <w:tcPr>
            <w:tcW w:w="1393" w:type="pct"/>
            <w:shd w:val="clear" w:color="auto" w:fill="002060"/>
            <w:vAlign w:val="center"/>
          </w:tcPr>
          <w:p w:rsidR="00866539" w:rsidRPr="000204C8" w:rsidRDefault="0002445B"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866539" w:rsidRPr="000204C8">
              <w:rPr>
                <w:rFonts w:ascii="Agency FB" w:hAnsi="Agency FB"/>
                <w:b/>
                <w:color w:val="FFFFFF" w:themeColor="background1"/>
                <w:sz w:val="16"/>
                <w:szCs w:val="16"/>
              </w:rPr>
              <w:t>° grado</w:t>
            </w:r>
          </w:p>
        </w:tc>
      </w:tr>
      <w:tr w:rsidR="007076EB" w:rsidTr="007076EB">
        <w:tc>
          <w:tcPr>
            <w:tcW w:w="655" w:type="pct"/>
            <w:vMerge w:val="restart"/>
            <w:tcBorders>
              <w:left w:val="single" w:sz="4" w:space="0" w:color="auto"/>
            </w:tcBorders>
          </w:tcPr>
          <w:p w:rsidR="0002445B" w:rsidRPr="00EB62BB" w:rsidRDefault="0002445B" w:rsidP="00752E15">
            <w:pPr>
              <w:pStyle w:val="Sinespaciado"/>
              <w:rPr>
                <w:rFonts w:cs="Arial"/>
                <w:sz w:val="20"/>
                <w:szCs w:val="20"/>
              </w:rPr>
            </w:pPr>
            <w:r w:rsidRPr="00022B4A">
              <w:rPr>
                <w:rFonts w:cs="Arial"/>
                <w:sz w:val="20"/>
                <w:szCs w:val="20"/>
              </w:rPr>
              <w:t>Personaliza entornos virtuales.</w:t>
            </w:r>
          </w:p>
        </w:tc>
        <w:tc>
          <w:tcPr>
            <w:tcW w:w="1078" w:type="pct"/>
            <w:shd w:val="clear" w:color="auto" w:fill="FFFFFF" w:themeFill="background1"/>
          </w:tcPr>
          <w:p w:rsidR="0002445B" w:rsidRPr="00EB62BB" w:rsidRDefault="0002445B" w:rsidP="0045279A">
            <w:pPr>
              <w:pStyle w:val="Sinespaciado"/>
              <w:jc w:val="both"/>
              <w:rPr>
                <w:rFonts w:cs="Arial"/>
                <w:sz w:val="20"/>
                <w:szCs w:val="20"/>
              </w:rPr>
            </w:pPr>
            <w:r w:rsidRPr="009E14C9">
              <w:rPr>
                <w:rFonts w:ascii="Calibri" w:eastAsia="Calibri" w:hAnsi="Calibri" w:cs="Calibri"/>
                <w:color w:val="000000"/>
              </w:rPr>
              <w:t>Navega en entornos virtuales</w:t>
            </w:r>
            <w:r w:rsidR="0045279A">
              <w:rPr>
                <w:rFonts w:ascii="Calibri" w:eastAsia="Calibri" w:hAnsi="Calibri" w:cs="Calibri"/>
                <w:color w:val="000000"/>
              </w:rPr>
              <w:t>.</w:t>
            </w:r>
            <w:r w:rsidRPr="009E14C9">
              <w:rPr>
                <w:rFonts w:ascii="Calibri" w:eastAsia="Calibri" w:hAnsi="Calibri" w:cs="Calibri"/>
                <w:color w:val="000000"/>
              </w:rPr>
              <w:t xml:space="preserve"> </w:t>
            </w:r>
          </w:p>
        </w:tc>
        <w:tc>
          <w:tcPr>
            <w:tcW w:w="751" w:type="pct"/>
            <w:tcBorders>
              <w:top w:val="single" w:sz="4" w:space="0" w:color="000000"/>
              <w:left w:val="single" w:sz="4" w:space="0" w:color="000000"/>
              <w:bottom w:val="single" w:sz="4" w:space="0" w:color="000000"/>
              <w:right w:val="single" w:sz="4" w:space="0" w:color="auto"/>
            </w:tcBorders>
          </w:tcPr>
          <w:p w:rsidR="0002445B" w:rsidRPr="009E14C9" w:rsidRDefault="0002445B" w:rsidP="0002445B">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w:t>
            </w:r>
            <w:r w:rsidR="0045279A">
              <w:rPr>
                <w:rFonts w:ascii="Calibri" w:eastAsia="Calibri" w:hAnsi="Calibri" w:cs="Calibri"/>
                <w:color w:val="000000"/>
              </w:rPr>
              <w:t>.</w:t>
            </w:r>
          </w:p>
        </w:tc>
        <w:tc>
          <w:tcPr>
            <w:tcW w:w="1124" w:type="pct"/>
            <w:tcBorders>
              <w:top w:val="single" w:sz="4" w:space="0" w:color="000000"/>
              <w:left w:val="single" w:sz="4" w:space="0" w:color="000000"/>
              <w:bottom w:val="single" w:sz="4" w:space="0" w:color="000000"/>
              <w:right w:val="single" w:sz="4" w:space="0" w:color="auto"/>
            </w:tcBorders>
          </w:tcPr>
          <w:p w:rsidR="0002445B" w:rsidRPr="009E14C9" w:rsidRDefault="0002445B" w:rsidP="0002445B">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 y utiliza herramientas digitales para afianzar sus aprendizajes de las áreas curriculares.</w:t>
            </w:r>
          </w:p>
        </w:tc>
        <w:tc>
          <w:tcPr>
            <w:tcW w:w="1393" w:type="pct"/>
            <w:tcBorders>
              <w:top w:val="single" w:sz="4" w:space="0" w:color="000000"/>
              <w:left w:val="single" w:sz="4" w:space="0" w:color="auto"/>
              <w:bottom w:val="single" w:sz="4" w:space="0" w:color="000000"/>
              <w:right w:val="single" w:sz="4" w:space="0" w:color="000000"/>
            </w:tcBorders>
          </w:tcPr>
          <w:p w:rsidR="0002445B" w:rsidRPr="009E14C9" w:rsidRDefault="0002445B" w:rsidP="0002445B">
            <w:pPr>
              <w:tabs>
                <w:tab w:val="left" w:pos="232"/>
              </w:tabs>
              <w:ind w:right="7"/>
              <w:jc w:val="both"/>
              <w:rPr>
                <w:rFonts w:ascii="Calibri" w:eastAsia="Calibri" w:hAnsi="Calibri" w:cs="Calibri"/>
                <w:color w:val="000000"/>
              </w:rPr>
            </w:pPr>
            <w:r w:rsidRPr="009E14C9">
              <w:rPr>
                <w:rFonts w:ascii="Calibri" w:eastAsia="Calibri" w:hAnsi="Calibri" w:cs="Calibri"/>
                <w:color w:val="000000"/>
              </w:rPr>
              <w:t>Navega en entornos virtuales y selecciona aplicaciones y recursos digitales de distintos formatos según un propósito definido cuando desarrolla aprendizajes de las áreas curriculares. Ejemplo: El estudiante representa una idea utilizando organizadores visuales.</w:t>
            </w:r>
          </w:p>
        </w:tc>
      </w:tr>
      <w:tr w:rsidR="007076EB" w:rsidTr="007076EB">
        <w:tc>
          <w:tcPr>
            <w:tcW w:w="655" w:type="pct"/>
            <w:vMerge/>
            <w:tcBorders>
              <w:left w:val="single" w:sz="4" w:space="0" w:color="auto"/>
            </w:tcBorders>
          </w:tcPr>
          <w:p w:rsidR="0002445B" w:rsidRPr="00022B4A" w:rsidRDefault="0002445B" w:rsidP="00752E15">
            <w:pPr>
              <w:pStyle w:val="Sinespaciado"/>
              <w:rPr>
                <w:rFonts w:cs="Arial"/>
                <w:sz w:val="20"/>
                <w:szCs w:val="20"/>
              </w:rPr>
            </w:pPr>
          </w:p>
        </w:tc>
        <w:tc>
          <w:tcPr>
            <w:tcW w:w="1078" w:type="pct"/>
            <w:shd w:val="clear" w:color="auto" w:fill="FFFFFF" w:themeFill="background1"/>
          </w:tcPr>
          <w:p w:rsidR="0002445B" w:rsidRPr="009E14C9" w:rsidRDefault="0002445B" w:rsidP="0002445B">
            <w:pPr>
              <w:pStyle w:val="Sinespaciado"/>
              <w:jc w:val="both"/>
              <w:rPr>
                <w:rFonts w:ascii="Calibri" w:eastAsia="Calibri" w:hAnsi="Calibri" w:cs="Calibri"/>
                <w:color w:val="000000"/>
              </w:rPr>
            </w:pPr>
          </w:p>
        </w:tc>
        <w:tc>
          <w:tcPr>
            <w:tcW w:w="751" w:type="pct"/>
            <w:tcBorders>
              <w:top w:val="single" w:sz="4" w:space="0" w:color="000000"/>
              <w:left w:val="single" w:sz="4" w:space="0" w:color="000000"/>
              <w:bottom w:val="single" w:sz="4" w:space="0" w:color="000000"/>
              <w:right w:val="single" w:sz="4" w:space="0" w:color="auto"/>
            </w:tcBorders>
          </w:tcPr>
          <w:p w:rsidR="0002445B"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w:t>
            </w:r>
          </w:p>
        </w:tc>
        <w:tc>
          <w:tcPr>
            <w:tcW w:w="1124" w:type="pct"/>
            <w:tcBorders>
              <w:top w:val="single" w:sz="4" w:space="0" w:color="000000"/>
              <w:left w:val="single" w:sz="4" w:space="0" w:color="000000"/>
              <w:bottom w:val="single" w:sz="4" w:space="0" w:color="000000"/>
              <w:right w:val="single" w:sz="4" w:space="0" w:color="auto"/>
            </w:tcBorders>
          </w:tcPr>
          <w:p w:rsidR="0002445B"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 en el que está elaborada, para su accesibilidad y utilización.</w:t>
            </w:r>
          </w:p>
        </w:tc>
        <w:tc>
          <w:tcPr>
            <w:tcW w:w="1393" w:type="pct"/>
            <w:tcBorders>
              <w:top w:val="single" w:sz="4" w:space="0" w:color="000000"/>
              <w:left w:val="single" w:sz="4" w:space="0" w:color="auto"/>
              <w:bottom w:val="single" w:sz="4" w:space="0" w:color="000000"/>
              <w:right w:val="single" w:sz="4" w:space="0" w:color="000000"/>
            </w:tcBorders>
          </w:tcPr>
          <w:p w:rsidR="0002445B" w:rsidRPr="009E14C9" w:rsidRDefault="0002445B"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 y aplicaciones digitales.</w:t>
            </w:r>
          </w:p>
        </w:tc>
      </w:tr>
      <w:tr w:rsidR="007076EB" w:rsidTr="007076EB">
        <w:tc>
          <w:tcPr>
            <w:tcW w:w="655"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Gestiona información del entorno virtual.</w:t>
            </w:r>
          </w:p>
        </w:tc>
        <w:tc>
          <w:tcPr>
            <w:tcW w:w="1078" w:type="pct"/>
          </w:tcPr>
          <w:p w:rsidR="00752E15" w:rsidRPr="00EB62BB" w:rsidRDefault="0045279A" w:rsidP="0002445B">
            <w:pPr>
              <w:pStyle w:val="Sinespaciado"/>
              <w:jc w:val="both"/>
              <w:rPr>
                <w:rFonts w:cs="Arial"/>
                <w:sz w:val="20"/>
                <w:szCs w:val="20"/>
              </w:rPr>
            </w:pPr>
            <w:r w:rsidRPr="009E14C9">
              <w:rPr>
                <w:rFonts w:ascii="Calibri" w:eastAsia="Calibri" w:hAnsi="Calibri" w:cs="Calibri"/>
                <w:color w:val="000000"/>
              </w:rPr>
              <w:t>Participa en juegos interactivos o en redes virtuales</w:t>
            </w:r>
            <w:r>
              <w:rPr>
                <w:rFonts w:ascii="Calibri" w:eastAsia="Calibri" w:hAnsi="Calibri" w:cs="Calibri"/>
                <w:color w:val="000000"/>
              </w:rPr>
              <w:t>.</w:t>
            </w:r>
          </w:p>
        </w:tc>
        <w:tc>
          <w:tcPr>
            <w:tcW w:w="751" w:type="pct"/>
            <w:tcBorders>
              <w:top w:val="single" w:sz="4" w:space="0" w:color="000000"/>
              <w:left w:val="single" w:sz="4" w:space="0" w:color="000000"/>
              <w:bottom w:val="single" w:sz="4" w:space="0" w:color="000000"/>
              <w:right w:val="single" w:sz="4" w:space="0" w:color="auto"/>
            </w:tcBorders>
          </w:tcPr>
          <w:p w:rsidR="00752E15"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w:t>
            </w:r>
            <w:r w:rsidR="0045279A">
              <w:rPr>
                <w:rFonts w:ascii="Calibri" w:eastAsia="Calibri" w:hAnsi="Calibri" w:cs="Calibri"/>
                <w:color w:val="000000"/>
              </w:rPr>
              <w:t>.</w:t>
            </w:r>
          </w:p>
        </w:tc>
        <w:tc>
          <w:tcPr>
            <w:tcW w:w="1124" w:type="pct"/>
            <w:tcBorders>
              <w:top w:val="single" w:sz="4" w:space="0" w:color="000000"/>
              <w:left w:val="single" w:sz="4" w:space="0" w:color="000000"/>
              <w:bottom w:val="single" w:sz="4" w:space="0" w:color="000000"/>
              <w:right w:val="single" w:sz="4" w:space="0" w:color="auto"/>
            </w:tcBorders>
          </w:tcPr>
          <w:p w:rsidR="00752E15"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 y pautas cuando desarrolla actividades de aprendizaje.</w:t>
            </w:r>
          </w:p>
        </w:tc>
        <w:tc>
          <w:tcPr>
            <w:tcW w:w="1393" w:type="pct"/>
            <w:tcBorders>
              <w:top w:val="single" w:sz="4" w:space="0" w:color="000000"/>
              <w:left w:val="single" w:sz="4" w:space="0" w:color="auto"/>
              <w:bottom w:val="single" w:sz="4" w:space="0" w:color="000000"/>
              <w:right w:val="single" w:sz="4" w:space="0" w:color="000000"/>
            </w:tcBorders>
          </w:tcPr>
          <w:p w:rsidR="00752E15" w:rsidRPr="009E14C9" w:rsidRDefault="0002445B"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Utiliza espacios y servicios virtuales de participación en red cuando intercambia información con sus pares.</w:t>
            </w:r>
          </w:p>
        </w:tc>
      </w:tr>
      <w:tr w:rsidR="007076EB" w:rsidTr="007076EB">
        <w:tc>
          <w:tcPr>
            <w:tcW w:w="655"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Interactúa en entornos virtuales.</w:t>
            </w:r>
          </w:p>
        </w:tc>
        <w:tc>
          <w:tcPr>
            <w:tcW w:w="1078" w:type="pct"/>
          </w:tcPr>
          <w:p w:rsidR="00752E15" w:rsidRPr="00EB62BB" w:rsidRDefault="0045279A" w:rsidP="007076EB">
            <w:pPr>
              <w:pStyle w:val="Sinespaciado"/>
              <w:jc w:val="both"/>
              <w:rPr>
                <w:rFonts w:cs="Arial"/>
                <w:sz w:val="20"/>
                <w:szCs w:val="20"/>
              </w:rPr>
            </w:pPr>
            <w:r w:rsidRPr="009E14C9">
              <w:rPr>
                <w:rFonts w:ascii="Calibri" w:eastAsia="Calibri" w:hAnsi="Calibri" w:cs="Calibri"/>
                <w:color w:val="000000"/>
              </w:rPr>
              <w:t>Elabora materiales digitales</w:t>
            </w:r>
          </w:p>
        </w:tc>
        <w:tc>
          <w:tcPr>
            <w:tcW w:w="751" w:type="pct"/>
            <w:tcBorders>
              <w:top w:val="single" w:sz="4" w:space="0" w:color="000000"/>
              <w:left w:val="single" w:sz="4" w:space="0" w:color="000000"/>
              <w:bottom w:val="single" w:sz="4" w:space="0" w:color="000000"/>
              <w:right w:val="single" w:sz="4" w:space="0" w:color="auto"/>
            </w:tcBorders>
          </w:tcPr>
          <w:p w:rsidR="00752E15" w:rsidRPr="009E14C9" w:rsidRDefault="007076E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Elabora materiales digitales combinando imágenes y textos</w:t>
            </w:r>
            <w:r>
              <w:rPr>
                <w:rFonts w:ascii="Calibri" w:eastAsia="Calibri" w:hAnsi="Calibri" w:cs="Calibri"/>
                <w:color w:val="000000"/>
              </w:rPr>
              <w:t>.</w:t>
            </w:r>
          </w:p>
        </w:tc>
        <w:tc>
          <w:tcPr>
            <w:tcW w:w="1124" w:type="pct"/>
            <w:tcBorders>
              <w:top w:val="single" w:sz="4" w:space="0" w:color="000000"/>
              <w:left w:val="single" w:sz="4" w:space="0" w:color="000000"/>
              <w:bottom w:val="single" w:sz="4" w:space="0" w:color="000000"/>
              <w:right w:val="single" w:sz="4" w:space="0" w:color="auto"/>
            </w:tcBorders>
          </w:tcPr>
          <w:p w:rsidR="00752E15" w:rsidRPr="009E14C9" w:rsidRDefault="007076E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Elabora materiales digitales combinando imágenes y textos, y utiliza graficadores o procesadores de textos básicos cuando realiza historias, cuentos o expresa ideas.</w:t>
            </w:r>
          </w:p>
        </w:tc>
        <w:tc>
          <w:tcPr>
            <w:tcW w:w="1393" w:type="pct"/>
            <w:tcBorders>
              <w:top w:val="single" w:sz="4" w:space="0" w:color="000000"/>
              <w:left w:val="single" w:sz="4" w:space="0" w:color="auto"/>
              <w:bottom w:val="single" w:sz="4" w:space="0" w:color="000000"/>
              <w:right w:val="single" w:sz="4" w:space="0" w:color="000000"/>
            </w:tcBorders>
          </w:tcPr>
          <w:p w:rsidR="00752E15" w:rsidRPr="009E14C9" w:rsidRDefault="007076EB"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 y utiliza un presentador gráfico cuando expresa experiencias y comunica sus ideas.</w:t>
            </w:r>
          </w:p>
        </w:tc>
      </w:tr>
      <w:tr w:rsidR="007076EB" w:rsidTr="007076EB">
        <w:tc>
          <w:tcPr>
            <w:tcW w:w="655" w:type="pct"/>
            <w:tcBorders>
              <w:left w:val="single" w:sz="4" w:space="0" w:color="auto"/>
              <w:bottom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Crea objetos virtuales en diversos formatos.</w:t>
            </w:r>
          </w:p>
        </w:tc>
        <w:tc>
          <w:tcPr>
            <w:tcW w:w="1078" w:type="pct"/>
            <w:shd w:val="clear" w:color="auto" w:fill="D9D9D9" w:themeFill="background1" w:themeFillShade="D9"/>
          </w:tcPr>
          <w:p w:rsidR="00752E15" w:rsidRPr="00EB62BB" w:rsidRDefault="00752E15" w:rsidP="00752E15">
            <w:pPr>
              <w:pStyle w:val="Sinespaciado"/>
              <w:rPr>
                <w:rFonts w:cs="Arial"/>
                <w:sz w:val="20"/>
                <w:szCs w:val="20"/>
              </w:rPr>
            </w:pPr>
          </w:p>
        </w:tc>
        <w:tc>
          <w:tcPr>
            <w:tcW w:w="751" w:type="pct"/>
            <w:shd w:val="clear" w:color="auto" w:fill="D9D9D9" w:themeFill="background1" w:themeFillShade="D9"/>
          </w:tcPr>
          <w:p w:rsidR="00752E15" w:rsidRPr="00EB62BB" w:rsidRDefault="00752E15" w:rsidP="00752E15">
            <w:pPr>
              <w:pStyle w:val="Sinespaciado"/>
              <w:rPr>
                <w:rFonts w:cs="Arial"/>
                <w:sz w:val="20"/>
                <w:szCs w:val="20"/>
              </w:rPr>
            </w:pPr>
          </w:p>
        </w:tc>
        <w:tc>
          <w:tcPr>
            <w:tcW w:w="1124" w:type="pct"/>
            <w:shd w:val="clear" w:color="auto" w:fill="D9D9D9" w:themeFill="background1" w:themeFillShade="D9"/>
          </w:tcPr>
          <w:p w:rsidR="00752E15" w:rsidRPr="00EB62BB" w:rsidRDefault="00752E15" w:rsidP="00752E15">
            <w:pPr>
              <w:pStyle w:val="Sinespaciado"/>
              <w:rPr>
                <w:rFonts w:cs="Arial"/>
                <w:sz w:val="20"/>
                <w:szCs w:val="20"/>
              </w:rPr>
            </w:pPr>
          </w:p>
        </w:tc>
        <w:tc>
          <w:tcPr>
            <w:tcW w:w="1393" w:type="pct"/>
            <w:shd w:val="clear" w:color="auto" w:fill="D9D9D9" w:themeFill="background1" w:themeFillShade="D9"/>
          </w:tcPr>
          <w:p w:rsidR="00752E15" w:rsidRPr="00EB62BB" w:rsidRDefault="00752E15" w:rsidP="00752E15">
            <w:pPr>
              <w:pStyle w:val="Sinespaciado"/>
              <w:rPr>
                <w:rFonts w:cs="Arial"/>
                <w:sz w:val="20"/>
                <w:szCs w:val="20"/>
              </w:rPr>
            </w:pP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31"/>
        <w:gridCol w:w="3307"/>
        <w:gridCol w:w="1277"/>
        <w:gridCol w:w="490"/>
        <w:gridCol w:w="499"/>
        <w:gridCol w:w="514"/>
        <w:gridCol w:w="575"/>
        <w:gridCol w:w="895"/>
        <w:gridCol w:w="2378"/>
        <w:gridCol w:w="1991"/>
        <w:gridCol w:w="2069"/>
      </w:tblGrid>
      <w:tr w:rsidR="00752E15" w:rsidTr="00666301">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82"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2129"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666301">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19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296"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6"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84339B" w:rsidP="008C24A9">
            <w:pPr>
              <w:pStyle w:val="Sinespaciado"/>
              <w:jc w:val="center"/>
              <w:rPr>
                <w:b/>
                <w:color w:val="FFFFFF" w:themeColor="background1"/>
              </w:rPr>
            </w:pPr>
            <w:r>
              <w:rPr>
                <w:b/>
                <w:color w:val="FFFFFF" w:themeColor="background1"/>
              </w:rPr>
              <w:t>ESTANDAR III CICLO</w:t>
            </w:r>
          </w:p>
        </w:tc>
        <w:tc>
          <w:tcPr>
            <w:tcW w:w="3782" w:type="pct"/>
          </w:tcPr>
          <w:p w:rsidR="008608CE" w:rsidRDefault="00CC4371" w:rsidP="00CC4371">
            <w:pPr>
              <w:pStyle w:val="Sinespaciado"/>
              <w:jc w:val="both"/>
            </w:pPr>
            <w: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del trabajo y los resultados obtenidos siendo ayudado para considerar el ajuste requerido y disponerse al cambio.</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2388"/>
        <w:gridCol w:w="2606"/>
        <w:gridCol w:w="3242"/>
        <w:gridCol w:w="2917"/>
        <w:gridCol w:w="3931"/>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E018E" w:rsidTr="0070171E">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967" w:type="pct"/>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1303" w:type="pct"/>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4E018E" w:rsidTr="0070171E">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F363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5A145F" w:rsidRPr="000204C8">
              <w:rPr>
                <w:rFonts w:ascii="Agency FB" w:hAnsi="Agency FB"/>
                <w:b/>
                <w:color w:val="FFFFFF" w:themeColor="background1"/>
                <w:sz w:val="16"/>
                <w:szCs w:val="16"/>
              </w:rPr>
              <w:t>° grado graduado.</w:t>
            </w:r>
          </w:p>
        </w:tc>
        <w:tc>
          <w:tcPr>
            <w:tcW w:w="967" w:type="pct"/>
            <w:shd w:val="clear" w:color="auto" w:fill="002060"/>
            <w:vAlign w:val="center"/>
          </w:tcPr>
          <w:p w:rsidR="005A145F" w:rsidRPr="000204C8" w:rsidRDefault="00F363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5A145F" w:rsidRPr="000204C8">
              <w:rPr>
                <w:rFonts w:ascii="Agency FB" w:hAnsi="Agency FB"/>
                <w:b/>
                <w:color w:val="FFFFFF" w:themeColor="background1"/>
                <w:sz w:val="16"/>
                <w:szCs w:val="16"/>
              </w:rPr>
              <w:t>° grado</w:t>
            </w:r>
          </w:p>
        </w:tc>
        <w:tc>
          <w:tcPr>
            <w:tcW w:w="1303" w:type="pct"/>
            <w:shd w:val="clear" w:color="auto" w:fill="002060"/>
            <w:vAlign w:val="center"/>
          </w:tcPr>
          <w:p w:rsidR="005A145F" w:rsidRPr="000204C8" w:rsidRDefault="00F363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5A145F" w:rsidRPr="000204C8">
              <w:rPr>
                <w:rFonts w:ascii="Agency FB" w:hAnsi="Agency FB"/>
                <w:b/>
                <w:color w:val="FFFFFF" w:themeColor="background1"/>
                <w:sz w:val="16"/>
                <w:szCs w:val="16"/>
              </w:rPr>
              <w:t>° grado</w:t>
            </w:r>
          </w:p>
        </w:tc>
      </w:tr>
      <w:tr w:rsidR="004E018E" w:rsidTr="0070171E">
        <w:tc>
          <w:tcPr>
            <w:tcW w:w="0" w:type="auto"/>
            <w:tcBorders>
              <w:left w:val="single" w:sz="4" w:space="0" w:color="auto"/>
            </w:tcBorders>
          </w:tcPr>
          <w:p w:rsidR="00F36305" w:rsidRPr="009E14C9" w:rsidRDefault="00F36305" w:rsidP="00F36305">
            <w:pPr>
              <w:shd w:val="clear" w:color="auto" w:fill="FFFFFF"/>
              <w:autoSpaceDE w:val="0"/>
              <w:autoSpaceDN w:val="0"/>
              <w:adjustRightInd w:val="0"/>
              <w:rPr>
                <w:rFonts w:ascii="Calibri" w:hAnsi="Calibri" w:cs="Times New Roman"/>
                <w:color w:val="000000"/>
              </w:rPr>
            </w:pPr>
            <w:r w:rsidRPr="009E14C9">
              <w:rPr>
                <w:rFonts w:ascii="Calibri" w:hAnsi="Calibri" w:cs="Times New Roman"/>
                <w:color w:val="000000"/>
              </w:rPr>
              <w:t>Define metas de aprendizaje.</w:t>
            </w:r>
          </w:p>
          <w:p w:rsidR="00F2220F" w:rsidRPr="00F2220F" w:rsidRDefault="00F2220F" w:rsidP="00F2220F">
            <w:pPr>
              <w:shd w:val="clear" w:color="auto" w:fill="FFFFFF"/>
              <w:autoSpaceDE w:val="0"/>
              <w:autoSpaceDN w:val="0"/>
              <w:adjustRightInd w:val="0"/>
              <w:rPr>
                <w:rFonts w:cs="Arial"/>
                <w:sz w:val="20"/>
                <w:szCs w:val="20"/>
              </w:rPr>
            </w:pPr>
          </w:p>
        </w:tc>
        <w:tc>
          <w:tcPr>
            <w:tcW w:w="0" w:type="auto"/>
          </w:tcPr>
          <w:p w:rsidR="00F2220F" w:rsidRPr="00EB62BB" w:rsidRDefault="00F36305" w:rsidP="00F36305">
            <w:pPr>
              <w:pStyle w:val="Sinespaciado"/>
              <w:spacing w:line="192" w:lineRule="auto"/>
              <w:jc w:val="both"/>
              <w:rPr>
                <w:rFonts w:cs="Arial"/>
                <w:sz w:val="20"/>
                <w:szCs w:val="20"/>
              </w:rPr>
            </w:pPr>
            <w:r w:rsidRPr="009E14C9">
              <w:rPr>
                <w:rFonts w:ascii="Calibri" w:eastAsia="Calibri" w:hAnsi="Calibri" w:cs="Calibri"/>
                <w:color w:val="000000"/>
              </w:rPr>
              <w:t>Determina con ayuda de un adulto qué necesita aprende</w:t>
            </w:r>
            <w:r>
              <w:rPr>
                <w:rFonts w:ascii="Calibri" w:eastAsia="Calibri" w:hAnsi="Calibri" w:cs="Calibri"/>
                <w:color w:val="000000"/>
              </w:rPr>
              <w:t>r considerando sus experiencias.</w:t>
            </w:r>
          </w:p>
        </w:tc>
        <w:tc>
          <w:tcPr>
            <w:tcW w:w="0" w:type="auto"/>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Determina con ayuda de un adulto qué necesita aprender considerando sus experiencias y saberes previos para realizar una tarea.</w:t>
            </w:r>
          </w:p>
        </w:tc>
        <w:tc>
          <w:tcPr>
            <w:tcW w:w="967"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Determina con ayuda de un adulto qué necesita aprender considerando sus experiencias y saberes previos para realizar una tarea. Fija metas de duración breve que le permitan lograr dicha tarea.</w:t>
            </w:r>
          </w:p>
        </w:tc>
        <w:tc>
          <w:tcPr>
            <w:tcW w:w="1303"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r>
      <w:tr w:rsidR="004E018E" w:rsidTr="0070171E">
        <w:tc>
          <w:tcPr>
            <w:tcW w:w="0" w:type="auto"/>
            <w:tcBorders>
              <w:left w:val="single" w:sz="4" w:space="0" w:color="auto"/>
            </w:tcBorders>
          </w:tcPr>
          <w:p w:rsidR="00F2220F" w:rsidRPr="00EB62BB" w:rsidRDefault="00F36305" w:rsidP="00F2220F">
            <w:pPr>
              <w:pStyle w:val="Sinespaciado"/>
              <w:spacing w:line="192" w:lineRule="auto"/>
              <w:rPr>
                <w:rFonts w:cs="Arial"/>
                <w:sz w:val="20"/>
                <w:szCs w:val="20"/>
              </w:rPr>
            </w:pPr>
            <w:r w:rsidRPr="009E14C9">
              <w:rPr>
                <w:rFonts w:ascii="Calibri" w:hAnsi="Calibri" w:cs="Times New Roman"/>
                <w:color w:val="000000"/>
              </w:rPr>
              <w:t>Organiza acciones estratégicas para alcanzar sus metas de aprendizaje.</w:t>
            </w:r>
          </w:p>
        </w:tc>
        <w:tc>
          <w:tcPr>
            <w:tcW w:w="0" w:type="auto"/>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al menos una estrategia para realizar la tarea</w:t>
            </w:r>
            <w:r w:rsidR="0045279A">
              <w:rPr>
                <w:rFonts w:ascii="Calibri" w:eastAsia="Calibri" w:hAnsi="Calibri" w:cs="Calibri"/>
                <w:color w:val="000000"/>
              </w:rPr>
              <w:t>.</w:t>
            </w:r>
          </w:p>
        </w:tc>
        <w:tc>
          <w:tcPr>
            <w:tcW w:w="0" w:type="auto"/>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al menos una estrategia para realizar la tarea y explica cómo se organizará</w:t>
            </w:r>
            <w:r w:rsidR="0045279A">
              <w:rPr>
                <w:rFonts w:ascii="Calibri" w:eastAsia="Calibri" w:hAnsi="Calibri" w:cs="Calibri"/>
                <w:color w:val="000000"/>
              </w:rPr>
              <w:t>.</w:t>
            </w:r>
          </w:p>
        </w:tc>
        <w:tc>
          <w:tcPr>
            <w:tcW w:w="967"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al menos una estrategia para realizar la tarea y explica cómo se organizará para lograr las metas.</w:t>
            </w:r>
          </w:p>
        </w:tc>
        <w:tc>
          <w:tcPr>
            <w:tcW w:w="1303"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r>
      <w:tr w:rsidR="0070171E" w:rsidTr="0070171E">
        <w:tc>
          <w:tcPr>
            <w:tcW w:w="0" w:type="auto"/>
            <w:vMerge w:val="restart"/>
            <w:tcBorders>
              <w:left w:val="single" w:sz="4" w:space="0" w:color="auto"/>
            </w:tcBorders>
          </w:tcPr>
          <w:p w:rsidR="0070171E" w:rsidRDefault="0070171E" w:rsidP="005F04A9">
            <w:pPr>
              <w:pStyle w:val="Sinespaciado"/>
              <w:spacing w:line="192" w:lineRule="auto"/>
            </w:pPr>
            <w:r w:rsidRPr="009E14C9">
              <w:rPr>
                <w:rFonts w:ascii="Calibri" w:hAnsi="Calibri" w:cs="Times New Roman"/>
                <w:color w:val="000000"/>
              </w:rPr>
              <w:t>Monitorea y ajusta su desempeño durante el proceso de aprendizaje.</w:t>
            </w:r>
          </w:p>
        </w:tc>
        <w:tc>
          <w:tcPr>
            <w:tcW w:w="0" w:type="auto"/>
          </w:tcPr>
          <w:p w:rsidR="0070171E" w:rsidRPr="00EB62BB" w:rsidRDefault="0070171E" w:rsidP="004E018E">
            <w:pPr>
              <w:pStyle w:val="Sinespaciado"/>
              <w:spacing w:line="192" w:lineRule="auto"/>
              <w:jc w:val="both"/>
              <w:rPr>
                <w:rFonts w:cs="Arial"/>
                <w:sz w:val="20"/>
                <w:szCs w:val="20"/>
              </w:rPr>
            </w:pPr>
            <w:r w:rsidRPr="009E14C9">
              <w:rPr>
                <w:rFonts w:ascii="Calibri" w:eastAsia="Calibri" w:hAnsi="Calibri" w:cs="Calibri"/>
                <w:color w:val="000000"/>
              </w:rPr>
              <w:t>Revisa con la ayuda de un adulto su actuar con relación a las estrategias aplicadas</w:t>
            </w:r>
            <w:r w:rsidR="0045279A">
              <w:rPr>
                <w:rFonts w:ascii="Calibri" w:eastAsia="Calibri" w:hAnsi="Calibri" w:cs="Calibri"/>
                <w:color w:val="000000"/>
              </w:rPr>
              <w:t>.</w:t>
            </w:r>
          </w:p>
        </w:tc>
        <w:tc>
          <w:tcPr>
            <w:tcW w:w="0" w:type="auto"/>
          </w:tcPr>
          <w:p w:rsidR="0070171E" w:rsidRPr="00EB62BB" w:rsidRDefault="0070171E" w:rsidP="004E018E">
            <w:pPr>
              <w:pStyle w:val="Sinespaciado"/>
              <w:spacing w:line="192" w:lineRule="auto"/>
              <w:jc w:val="both"/>
              <w:rPr>
                <w:rFonts w:cs="Arial"/>
                <w:sz w:val="20"/>
                <w:szCs w:val="20"/>
              </w:rPr>
            </w:pPr>
            <w:r w:rsidRPr="009E14C9">
              <w:rPr>
                <w:rFonts w:ascii="Calibri" w:eastAsia="Calibri" w:hAnsi="Calibri" w:cs="Calibri"/>
                <w:color w:val="000000"/>
              </w:rPr>
              <w:t>Revisa con la ayuda de un adulto su actuar con relación a las estrategias aplicadas y r</w:t>
            </w:r>
            <w:r>
              <w:rPr>
                <w:rFonts w:ascii="Calibri" w:eastAsia="Calibri" w:hAnsi="Calibri" w:cs="Calibri"/>
                <w:color w:val="000000"/>
              </w:rPr>
              <w:t>ealiza cambios, si es necesario.</w:t>
            </w:r>
          </w:p>
        </w:tc>
        <w:tc>
          <w:tcPr>
            <w:tcW w:w="967" w:type="pct"/>
          </w:tcPr>
          <w:p w:rsidR="0070171E" w:rsidRPr="00EB62BB" w:rsidRDefault="0070171E" w:rsidP="00F2220F">
            <w:pPr>
              <w:pStyle w:val="Sinespaciado"/>
              <w:spacing w:line="192" w:lineRule="auto"/>
              <w:jc w:val="both"/>
              <w:rPr>
                <w:rFonts w:cs="Arial"/>
                <w:sz w:val="20"/>
                <w:szCs w:val="20"/>
              </w:rPr>
            </w:pPr>
            <w:r w:rsidRPr="009E14C9">
              <w:rPr>
                <w:rFonts w:ascii="Calibri" w:eastAsia="Calibri" w:hAnsi="Calibri" w:cs="Calibri"/>
                <w:color w:val="000000"/>
              </w:rPr>
              <w:t>Revisa con la ayuda de un adulto su actuar con relación a las estrategias aplicadas y realiza cambios, si es necesario, para lograr los resultados previstos.</w:t>
            </w:r>
          </w:p>
        </w:tc>
        <w:tc>
          <w:tcPr>
            <w:tcW w:w="1303" w:type="pct"/>
          </w:tcPr>
          <w:p w:rsidR="0070171E" w:rsidRPr="00EB62BB" w:rsidRDefault="0070171E" w:rsidP="00F2220F">
            <w:pPr>
              <w:pStyle w:val="Sinespaciado"/>
              <w:spacing w:line="192" w:lineRule="auto"/>
              <w:jc w:val="both"/>
              <w:rPr>
                <w:rFonts w:cs="Arial"/>
                <w:sz w:val="20"/>
                <w:szCs w:val="20"/>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r>
      <w:tr w:rsidR="0070171E" w:rsidTr="0070171E">
        <w:tc>
          <w:tcPr>
            <w:tcW w:w="0" w:type="auto"/>
            <w:vMerge/>
            <w:tcBorders>
              <w:left w:val="single" w:sz="4" w:space="0" w:color="auto"/>
            </w:tcBorders>
          </w:tcPr>
          <w:p w:rsidR="0070171E" w:rsidRPr="009E14C9" w:rsidRDefault="0070171E" w:rsidP="005F04A9">
            <w:pPr>
              <w:pStyle w:val="Sinespaciado"/>
              <w:spacing w:line="192" w:lineRule="auto"/>
              <w:rPr>
                <w:rFonts w:ascii="Calibri" w:hAnsi="Calibri" w:cs="Times New Roman"/>
                <w:color w:val="000000"/>
              </w:rPr>
            </w:pPr>
          </w:p>
        </w:tc>
        <w:tc>
          <w:tcPr>
            <w:tcW w:w="0" w:type="auto"/>
          </w:tcPr>
          <w:p w:rsidR="0070171E" w:rsidRPr="009E14C9" w:rsidRDefault="0070171E" w:rsidP="004E018E">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cómo ha llegado a la meta de aprendizaje que se propuso</w:t>
            </w:r>
            <w:r>
              <w:rPr>
                <w:rFonts w:ascii="Calibri" w:eastAsia="Calibri" w:hAnsi="Calibri" w:cs="Calibri"/>
                <w:color w:val="000000"/>
              </w:rPr>
              <w:t>.</w:t>
            </w:r>
          </w:p>
        </w:tc>
        <w:tc>
          <w:tcPr>
            <w:tcW w:w="0" w:type="auto"/>
          </w:tcPr>
          <w:p w:rsidR="0070171E" w:rsidRPr="009E14C9" w:rsidRDefault="0070171E" w:rsidP="004E018E">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cómo ha llegado a la meta de aprendizaje que se propuso, las dificultades que tuvo</w:t>
            </w:r>
          </w:p>
        </w:tc>
        <w:tc>
          <w:tcPr>
            <w:tcW w:w="967" w:type="pct"/>
          </w:tcPr>
          <w:p w:rsidR="0070171E" w:rsidRPr="009E14C9" w:rsidRDefault="0070171E" w:rsidP="00F2220F">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cómo ha llegado a la meta de aprendizaje que se propuso, las dificultades que tuvo y los cambios que realizó.</w:t>
            </w:r>
          </w:p>
        </w:tc>
        <w:tc>
          <w:tcPr>
            <w:tcW w:w="1303" w:type="pct"/>
          </w:tcPr>
          <w:p w:rsidR="0070171E" w:rsidRPr="009E14C9" w:rsidRDefault="0070171E" w:rsidP="00F2220F">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el proceso, los resultados obtenidos, las dificultades y los ajustes y cambios que realizó para alcanzar la meta.</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26"/>
        <w:gridCol w:w="3325"/>
        <w:gridCol w:w="1271"/>
        <w:gridCol w:w="478"/>
        <w:gridCol w:w="488"/>
        <w:gridCol w:w="503"/>
        <w:gridCol w:w="697"/>
        <w:gridCol w:w="806"/>
        <w:gridCol w:w="2358"/>
        <w:gridCol w:w="1995"/>
        <w:gridCol w:w="2079"/>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666301"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eastAsia="es-PE"/>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eastAsia="es-PE"/>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8608CE" w:rsidP="008608CE"/>
    <w:p w:rsidR="00BE7AAF" w:rsidRDefault="00761729" w:rsidP="00A6605A">
      <w:pPr>
        <w:pStyle w:val="Sinespaciado"/>
        <w:numPr>
          <w:ilvl w:val="0"/>
          <w:numId w:val="1"/>
        </w:numPr>
        <w:jc w:val="both"/>
        <w:outlineLvl w:val="0"/>
      </w:pPr>
      <w:bookmarkStart w:id="4" w:name="_Toc26206127"/>
      <w:r>
        <w:t>RUBRICA DEL ÁREA DE PERSONAL SOCIAL</w:t>
      </w:r>
      <w:bookmarkEnd w:id="4"/>
    </w:p>
    <w:p w:rsidR="00A6605A" w:rsidRDefault="00A6605A" w:rsidP="00A6605A">
      <w:pPr>
        <w:pStyle w:val="Sinespaciado"/>
        <w:numPr>
          <w:ilvl w:val="1"/>
          <w:numId w:val="1"/>
        </w:numPr>
        <w:jc w:val="both"/>
        <w:outlineLvl w:val="1"/>
      </w:pPr>
      <w:bookmarkStart w:id="5" w:name="_Toc26206128"/>
      <w:r w:rsidRPr="00A6605A">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00288C" w:rsidRDefault="004F6EF8" w:rsidP="003C381D">
            <w:pPr>
              <w:pStyle w:val="Sinespaciado"/>
              <w:spacing w:line="168" w:lineRule="auto"/>
              <w:jc w:val="both"/>
            </w:pPr>
            <w:r w:rsidRPr="004F6EF8">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094"/>
        <w:gridCol w:w="2863"/>
        <w:gridCol w:w="2693"/>
        <w:gridCol w:w="3827"/>
        <w:gridCol w:w="3649"/>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F75E08" w:rsidTr="001D70D5">
        <w:trPr>
          <w:trHeight w:val="64"/>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2863" w:type="dxa"/>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2693" w:type="dxa"/>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3827" w:type="dxa"/>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3649" w:type="dxa"/>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F75E08" w:rsidTr="001D70D5">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2863" w:type="dxa"/>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r w:rsidR="0070171E">
              <w:rPr>
                <w:rFonts w:ascii="Agency FB" w:hAnsi="Agency FB"/>
                <w:b/>
                <w:color w:val="FFFFFF" w:themeColor="background1"/>
                <w:sz w:val="16"/>
                <w:szCs w:val="16"/>
              </w:rPr>
              <w:t xml:space="preserve"> </w:t>
            </w:r>
          </w:p>
        </w:tc>
        <w:tc>
          <w:tcPr>
            <w:tcW w:w="2693" w:type="dxa"/>
            <w:shd w:val="clear" w:color="auto" w:fill="002060"/>
            <w:vAlign w:val="center"/>
          </w:tcPr>
          <w:p w:rsidR="0048659F" w:rsidRPr="000204C8" w:rsidRDefault="00666301"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8659F" w:rsidRPr="000204C8">
              <w:rPr>
                <w:rFonts w:ascii="Agency FB" w:hAnsi="Agency FB"/>
                <w:b/>
                <w:color w:val="FFFFFF" w:themeColor="background1"/>
                <w:sz w:val="16"/>
                <w:szCs w:val="16"/>
              </w:rPr>
              <w:t>° grado graduado.</w:t>
            </w:r>
          </w:p>
        </w:tc>
        <w:tc>
          <w:tcPr>
            <w:tcW w:w="3827" w:type="dxa"/>
            <w:shd w:val="clear" w:color="auto" w:fill="002060"/>
            <w:vAlign w:val="center"/>
          </w:tcPr>
          <w:p w:rsidR="0048659F" w:rsidRPr="000204C8" w:rsidRDefault="00666301"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8659F" w:rsidRPr="000204C8">
              <w:rPr>
                <w:rFonts w:ascii="Agency FB" w:hAnsi="Agency FB"/>
                <w:b/>
                <w:color w:val="FFFFFF" w:themeColor="background1"/>
                <w:sz w:val="16"/>
                <w:szCs w:val="16"/>
              </w:rPr>
              <w:t>° grado</w:t>
            </w:r>
          </w:p>
        </w:tc>
        <w:tc>
          <w:tcPr>
            <w:tcW w:w="3649" w:type="dxa"/>
            <w:shd w:val="clear" w:color="auto" w:fill="002060"/>
            <w:vAlign w:val="center"/>
          </w:tcPr>
          <w:p w:rsidR="0048659F" w:rsidRPr="000204C8" w:rsidRDefault="00666301"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48659F" w:rsidRPr="000204C8">
              <w:rPr>
                <w:rFonts w:ascii="Agency FB" w:hAnsi="Agency FB"/>
                <w:b/>
                <w:color w:val="FFFFFF" w:themeColor="background1"/>
                <w:sz w:val="16"/>
                <w:szCs w:val="16"/>
              </w:rPr>
              <w:t>° grado</w:t>
            </w:r>
          </w:p>
        </w:tc>
      </w:tr>
      <w:tr w:rsidR="00706B7A" w:rsidTr="001D70D5">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Se valora a sí mismo.</w:t>
            </w:r>
          </w:p>
        </w:tc>
        <w:tc>
          <w:tcPr>
            <w:tcW w:w="2863" w:type="dxa"/>
          </w:tcPr>
          <w:p w:rsidR="00855158" w:rsidRPr="00723694" w:rsidRDefault="001D70D5"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sus característica</w:t>
            </w:r>
            <w:r>
              <w:rPr>
                <w:rFonts w:ascii="Calibri" w:eastAsia="Calibri" w:hAnsi="Calibri" w:cs="Calibri"/>
                <w:color w:val="000000"/>
              </w:rPr>
              <w:t>s físicas.</w:t>
            </w:r>
          </w:p>
        </w:tc>
        <w:tc>
          <w:tcPr>
            <w:tcW w:w="2693" w:type="dxa"/>
          </w:tcPr>
          <w:p w:rsidR="00855158" w:rsidRPr="00723694" w:rsidRDefault="00F75E08"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sus característica</w:t>
            </w:r>
            <w:r w:rsidR="0070171E">
              <w:rPr>
                <w:rFonts w:ascii="Calibri" w:eastAsia="Calibri" w:hAnsi="Calibri" w:cs="Calibri"/>
                <w:color w:val="000000"/>
              </w:rPr>
              <w:t>s físicas, habilidades y gustos.</w:t>
            </w:r>
          </w:p>
        </w:tc>
        <w:tc>
          <w:tcPr>
            <w:tcW w:w="3827" w:type="dxa"/>
          </w:tcPr>
          <w:p w:rsidR="00855158" w:rsidRPr="00723694" w:rsidRDefault="00BB073D" w:rsidP="00F75E08">
            <w:pPr>
              <w:tabs>
                <w:tab w:val="left" w:pos="233"/>
              </w:tabs>
              <w:jc w:val="both"/>
              <w:rPr>
                <w:rFonts w:ascii="Calibri" w:eastAsia="Calibri" w:hAnsi="Calibri" w:cs="Calibri"/>
                <w:color w:val="000000"/>
              </w:rPr>
            </w:pPr>
            <w:r w:rsidRPr="00723694">
              <w:rPr>
                <w:rFonts w:ascii="Calibri" w:eastAsia="Calibri" w:hAnsi="Calibri" w:cs="Calibri"/>
                <w:color w:val="000000"/>
              </w:rPr>
              <w:t>Expresa sus características físicas, habilidades y gustos, y explica las razones de aquello que le agrada de sí mismo. Ejemplo: El estudiante podría decir: “Me gustan mis manos porque con ellas puedo dibujar lindo”. Realiza actividades individuales y colectivas mostrando autonomía y asumiendo retos.</w:t>
            </w:r>
          </w:p>
        </w:tc>
        <w:tc>
          <w:tcPr>
            <w:tcW w:w="3649" w:type="dxa"/>
          </w:tcPr>
          <w:p w:rsidR="00855158" w:rsidRPr="00723694" w:rsidRDefault="00F75E0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Describe aquellas características personales, cualidades, habilidades y logros que hacen que se sienta orgulloso de sí mismo; se reconoce como una persona valiosa con características únicas.</w:t>
            </w:r>
          </w:p>
        </w:tc>
      </w:tr>
      <w:tr w:rsidR="00706B7A" w:rsidTr="001D70D5">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2863" w:type="dxa"/>
          </w:tcPr>
          <w:p w:rsidR="00855158" w:rsidRPr="00723694" w:rsidRDefault="001D70D5" w:rsidP="00E87216">
            <w:pPr>
              <w:jc w:val="both"/>
              <w:rPr>
                <w:rFonts w:ascii="Calibri" w:eastAsia="Calibri" w:hAnsi="Calibri" w:cs="Calibri"/>
                <w:color w:val="000000"/>
              </w:rPr>
            </w:pPr>
            <w:r w:rsidRPr="00723694">
              <w:rPr>
                <w:rFonts w:ascii="Calibri" w:eastAsia="Calibri" w:hAnsi="Calibri" w:cs="Calibri"/>
                <w:color w:val="000000"/>
              </w:rPr>
              <w:t>Expresa agrado al representar las manifestaciones culturales de su familia</w:t>
            </w:r>
            <w:r>
              <w:rPr>
                <w:rFonts w:ascii="Calibri" w:eastAsia="Calibri" w:hAnsi="Calibri" w:cs="Calibri"/>
                <w:color w:val="000000"/>
              </w:rPr>
              <w:t>.</w:t>
            </w:r>
          </w:p>
        </w:tc>
        <w:tc>
          <w:tcPr>
            <w:tcW w:w="2693" w:type="dxa"/>
          </w:tcPr>
          <w:p w:rsidR="00855158" w:rsidRPr="00723694" w:rsidRDefault="001D70D5" w:rsidP="00E87216">
            <w:pPr>
              <w:jc w:val="both"/>
              <w:rPr>
                <w:rFonts w:ascii="Calibri" w:eastAsia="Calibri" w:hAnsi="Calibri" w:cs="Calibri"/>
                <w:color w:val="000000"/>
              </w:rPr>
            </w:pPr>
            <w:r w:rsidRPr="00723694">
              <w:rPr>
                <w:rFonts w:ascii="Calibri" w:eastAsia="Calibri" w:hAnsi="Calibri" w:cs="Calibri"/>
                <w:color w:val="000000"/>
              </w:rPr>
              <w:t>Expresa agrado al representar las manifestaciones culturales de su familia, institución educativa</w:t>
            </w:r>
            <w:r>
              <w:rPr>
                <w:rFonts w:ascii="Calibri" w:eastAsia="Calibri" w:hAnsi="Calibri" w:cs="Calibri"/>
                <w:color w:val="000000"/>
              </w:rPr>
              <w:t>.</w:t>
            </w:r>
          </w:p>
        </w:tc>
        <w:tc>
          <w:tcPr>
            <w:tcW w:w="3827" w:type="dxa"/>
          </w:tcPr>
          <w:p w:rsidR="00855158" w:rsidRPr="00723694" w:rsidRDefault="00F75E08" w:rsidP="00855158">
            <w:pPr>
              <w:jc w:val="both"/>
              <w:rPr>
                <w:rFonts w:ascii="Calibri" w:eastAsia="Calibri" w:hAnsi="Calibri" w:cs="Calibri"/>
                <w:color w:val="000000"/>
              </w:rPr>
            </w:pPr>
            <w:r w:rsidRPr="00723694">
              <w:rPr>
                <w:rFonts w:ascii="Calibri" w:eastAsia="Calibri" w:hAnsi="Calibri" w:cs="Calibri"/>
                <w:color w:val="000000"/>
              </w:rPr>
              <w:t>Expresa agrado al representar las manifestaciones culturales de su familia, institución educativa y comunidad.</w:t>
            </w:r>
          </w:p>
        </w:tc>
        <w:tc>
          <w:tcPr>
            <w:tcW w:w="3649" w:type="dxa"/>
          </w:tcPr>
          <w:p w:rsidR="00855158" w:rsidRPr="00723694" w:rsidRDefault="00F75E08" w:rsidP="00855158">
            <w:pPr>
              <w:tabs>
                <w:tab w:val="left" w:pos="232"/>
              </w:tabs>
              <w:ind w:left="2" w:right="7"/>
              <w:jc w:val="both"/>
              <w:rPr>
                <w:rFonts w:ascii="Calibri" w:eastAsia="Calibri" w:hAnsi="Calibri" w:cs="Calibri"/>
                <w:b/>
                <w:color w:val="000000"/>
              </w:rPr>
            </w:pPr>
            <w:r w:rsidRPr="00723694">
              <w:rPr>
                <w:rFonts w:ascii="Calibri" w:eastAsia="Calibri" w:hAnsi="Calibri" w:cs="Calibri"/>
                <w:color w:val="000000"/>
              </w:rPr>
              <w:t>Comparte las manifestaciones culturales, tradiciones y costumbres propias de su familia que hacen que se sienta orgulloso de su origen.</w:t>
            </w:r>
          </w:p>
        </w:tc>
      </w:tr>
      <w:tr w:rsidR="00706B7A" w:rsidTr="001D70D5">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Autorregula sus emociones.</w:t>
            </w:r>
          </w:p>
        </w:tc>
        <w:tc>
          <w:tcPr>
            <w:tcW w:w="2863" w:type="dxa"/>
          </w:tcPr>
          <w:p w:rsidR="00855158" w:rsidRPr="00723694" w:rsidRDefault="001D70D5" w:rsidP="00706B7A">
            <w:pPr>
              <w:tabs>
                <w:tab w:val="left" w:pos="233"/>
              </w:tabs>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w:t>
            </w:r>
            <w:r>
              <w:rPr>
                <w:rFonts w:ascii="Calibri" w:eastAsia="Calibri" w:hAnsi="Calibri" w:cs="Calibri"/>
                <w:color w:val="000000"/>
              </w:rPr>
              <w:t>.</w:t>
            </w:r>
          </w:p>
        </w:tc>
        <w:tc>
          <w:tcPr>
            <w:tcW w:w="2693" w:type="dxa"/>
          </w:tcPr>
          <w:p w:rsidR="00855158" w:rsidRPr="00723694" w:rsidRDefault="00D20546" w:rsidP="00706B7A">
            <w:pPr>
              <w:tabs>
                <w:tab w:val="left" w:pos="233"/>
              </w:tabs>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w:t>
            </w:r>
          </w:p>
        </w:tc>
        <w:tc>
          <w:tcPr>
            <w:tcW w:w="3827" w:type="dxa"/>
          </w:tcPr>
          <w:p w:rsidR="00855158" w:rsidRPr="00723694" w:rsidRDefault="00D20546" w:rsidP="00855158">
            <w:pPr>
              <w:tabs>
                <w:tab w:val="left" w:pos="233"/>
              </w:tabs>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 Aplica estrategias de autorregulación (respiración), con la guía del docente.</w:t>
            </w:r>
          </w:p>
        </w:tc>
        <w:tc>
          <w:tcPr>
            <w:tcW w:w="3649" w:type="dxa"/>
          </w:tcPr>
          <w:p w:rsidR="00855158" w:rsidRPr="00723694" w:rsidRDefault="00D20546"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 Aplica estrategias de autorregulación (ponerse en el lugar del otro, respiración y relajación).</w:t>
            </w:r>
          </w:p>
        </w:tc>
      </w:tr>
      <w:tr w:rsidR="00706B7A" w:rsidTr="001D70D5">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2863" w:type="dxa"/>
          </w:tcPr>
          <w:p w:rsidR="00855158" w:rsidRPr="00723694" w:rsidRDefault="001D70D5" w:rsidP="00706B7A">
            <w:pPr>
              <w:tabs>
                <w:tab w:val="left" w:pos="233"/>
              </w:tabs>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w:t>
            </w:r>
            <w:r>
              <w:rPr>
                <w:rFonts w:ascii="Calibri" w:eastAsia="Calibri" w:hAnsi="Calibri" w:cs="Calibri"/>
                <w:color w:val="000000"/>
              </w:rPr>
              <w:t>.</w:t>
            </w:r>
          </w:p>
        </w:tc>
        <w:tc>
          <w:tcPr>
            <w:tcW w:w="2693" w:type="dxa"/>
          </w:tcPr>
          <w:p w:rsidR="00855158" w:rsidRPr="00723694" w:rsidRDefault="00300715" w:rsidP="00855158">
            <w:pPr>
              <w:tabs>
                <w:tab w:val="left" w:pos="233"/>
              </w:tabs>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w:t>
            </w:r>
          </w:p>
        </w:tc>
        <w:tc>
          <w:tcPr>
            <w:tcW w:w="3827" w:type="dxa"/>
          </w:tcPr>
          <w:p w:rsidR="00855158" w:rsidRPr="00723694" w:rsidRDefault="00300715" w:rsidP="00855158">
            <w:pPr>
              <w:tabs>
                <w:tab w:val="left" w:pos="233"/>
              </w:tabs>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 y las explica con razones sencillas.</w:t>
            </w:r>
          </w:p>
        </w:tc>
        <w:tc>
          <w:tcPr>
            <w:tcW w:w="3649" w:type="dxa"/>
          </w:tcPr>
          <w:p w:rsidR="00855158" w:rsidRPr="00723694" w:rsidRDefault="00300715" w:rsidP="00300715">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 o desagrado, y explica de manera sencilla por qué.</w:t>
            </w:r>
          </w:p>
        </w:tc>
      </w:tr>
      <w:tr w:rsidR="00706B7A" w:rsidTr="001D70D5">
        <w:tc>
          <w:tcPr>
            <w:tcW w:w="0" w:type="auto"/>
            <w:tcBorders>
              <w:left w:val="single" w:sz="4" w:space="0" w:color="auto"/>
              <w:bottom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Reflexiona y argumenta éticamente.</w:t>
            </w:r>
          </w:p>
        </w:tc>
        <w:tc>
          <w:tcPr>
            <w:tcW w:w="2863" w:type="dxa"/>
          </w:tcPr>
          <w:p w:rsidR="00855158" w:rsidRPr="00723694" w:rsidRDefault="00216CF4" w:rsidP="00706B7A">
            <w:pPr>
              <w:tabs>
                <w:tab w:val="left" w:pos="233"/>
              </w:tabs>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w:t>
            </w:r>
            <w:r>
              <w:rPr>
                <w:rFonts w:ascii="Calibri" w:eastAsia="Calibri" w:hAnsi="Calibri" w:cs="Calibri"/>
                <w:color w:val="000000"/>
              </w:rPr>
              <w:t>.</w:t>
            </w:r>
          </w:p>
        </w:tc>
        <w:tc>
          <w:tcPr>
            <w:tcW w:w="2693" w:type="dxa"/>
          </w:tcPr>
          <w:p w:rsidR="00855158" w:rsidRPr="00723694" w:rsidRDefault="00F8427D" w:rsidP="00706B7A">
            <w:pPr>
              <w:tabs>
                <w:tab w:val="left" w:pos="233"/>
              </w:tabs>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w:t>
            </w:r>
            <w:r>
              <w:rPr>
                <w:rFonts w:ascii="Calibri" w:eastAsia="Calibri" w:hAnsi="Calibri" w:cs="Calibri"/>
                <w:color w:val="000000"/>
              </w:rPr>
              <w:t>.</w:t>
            </w:r>
          </w:p>
        </w:tc>
        <w:tc>
          <w:tcPr>
            <w:tcW w:w="3827" w:type="dxa"/>
          </w:tcPr>
          <w:p w:rsidR="00855158" w:rsidRPr="00723694" w:rsidRDefault="00176AC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 y se relaciona de forma respetuosa con sus compañeros.</w:t>
            </w:r>
          </w:p>
        </w:tc>
        <w:tc>
          <w:tcPr>
            <w:tcW w:w="3649" w:type="dxa"/>
          </w:tcPr>
          <w:p w:rsidR="00855158" w:rsidRPr="00723694" w:rsidRDefault="00827B3E"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 xml:space="preserve">Explica que los niños y las niñas pueden asumir las mismas responsabilidades y tareas, y que pueden establecer lazos de amistad basados en el </w:t>
            </w:r>
            <w:r w:rsidRPr="00D20B98">
              <w:rPr>
                <w:rFonts w:ascii="Calibri" w:eastAsia="Calibri" w:hAnsi="Calibri" w:cs="Calibri"/>
              </w:rPr>
              <w:t>respeto.</w:t>
            </w:r>
          </w:p>
        </w:tc>
      </w:tr>
      <w:tr w:rsidR="00706B7A" w:rsidTr="001D70D5">
        <w:tc>
          <w:tcPr>
            <w:tcW w:w="0" w:type="auto"/>
            <w:tcBorders>
              <w:left w:val="single" w:sz="4" w:space="0" w:color="auto"/>
              <w:bottom w:val="single" w:sz="4" w:space="0" w:color="auto"/>
            </w:tcBorders>
          </w:tcPr>
          <w:p w:rsidR="00855158" w:rsidRPr="00EB62BB" w:rsidRDefault="00855158" w:rsidP="00855158">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2863" w:type="dxa"/>
          </w:tcPr>
          <w:p w:rsidR="00855158" w:rsidRPr="00723694" w:rsidRDefault="00216CF4" w:rsidP="00813323">
            <w:pPr>
              <w:tabs>
                <w:tab w:val="left" w:pos="233"/>
              </w:tabs>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w:t>
            </w:r>
            <w:r>
              <w:rPr>
                <w:rFonts w:ascii="Calibri" w:eastAsia="Calibri" w:hAnsi="Calibri" w:cs="Calibri"/>
                <w:color w:val="000000"/>
              </w:rPr>
              <w:t>.</w:t>
            </w:r>
          </w:p>
        </w:tc>
        <w:tc>
          <w:tcPr>
            <w:tcW w:w="2693" w:type="dxa"/>
          </w:tcPr>
          <w:p w:rsidR="00855158" w:rsidRPr="00723694" w:rsidRDefault="001B5ABA" w:rsidP="00813323">
            <w:pPr>
              <w:tabs>
                <w:tab w:val="left" w:pos="233"/>
              </w:tabs>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w:t>
            </w:r>
          </w:p>
        </w:tc>
        <w:tc>
          <w:tcPr>
            <w:tcW w:w="3827" w:type="dxa"/>
          </w:tcPr>
          <w:p w:rsidR="00855158" w:rsidRPr="00723694" w:rsidRDefault="001B5ABA" w:rsidP="00855158">
            <w:pPr>
              <w:tabs>
                <w:tab w:val="left" w:pos="233"/>
              </w:tabs>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 Explica qué puede hacer y a quiénes puede recurrir en esos casos.</w:t>
            </w:r>
          </w:p>
        </w:tc>
        <w:tc>
          <w:tcPr>
            <w:tcW w:w="3649" w:type="dxa"/>
          </w:tcPr>
          <w:p w:rsidR="00855158" w:rsidRPr="00723694" w:rsidRDefault="001B5ABA" w:rsidP="00855158">
            <w:pPr>
              <w:tabs>
                <w:tab w:val="left" w:pos="232"/>
              </w:tabs>
              <w:ind w:right="7"/>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 o en situaciones donde se vulnera su privacidad</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6"/>
        <w:gridCol w:w="608"/>
        <w:gridCol w:w="626"/>
        <w:gridCol w:w="862"/>
        <w:gridCol w:w="806"/>
        <w:gridCol w:w="2027"/>
        <w:gridCol w:w="1954"/>
        <w:gridCol w:w="2036"/>
      </w:tblGrid>
      <w:tr w:rsidR="001B5ABA" w:rsidTr="001B5ABA">
        <w:trPr>
          <w:tblHeader/>
        </w:trPr>
        <w:tc>
          <w:tcPr>
            <w:tcW w:w="367" w:type="pct"/>
            <w:vMerge w:val="restart"/>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1156" w:type="pct"/>
            <w:gridSpan w:val="5"/>
            <w:shd w:val="clear" w:color="auto" w:fill="002060"/>
            <w:vAlign w:val="center"/>
          </w:tcPr>
          <w:p w:rsidR="001B5ABA" w:rsidRDefault="001B5ABA" w:rsidP="00F2220F">
            <w:pPr>
              <w:pStyle w:val="Sinespaciado"/>
              <w:jc w:val="center"/>
              <w:rPr>
                <w:rFonts w:cs="Arial"/>
                <w:b/>
                <w:color w:val="FFFFFF" w:themeColor="background1"/>
                <w:sz w:val="20"/>
                <w:szCs w:val="20"/>
              </w:rPr>
            </w:pPr>
            <w:r>
              <w:rPr>
                <w:rFonts w:cs="Arial"/>
                <w:b/>
                <w:sz w:val="20"/>
                <w:szCs w:val="20"/>
              </w:rPr>
              <w:t>NIVELES DE LOGRO</w:t>
            </w:r>
          </w:p>
        </w:tc>
        <w:tc>
          <w:tcPr>
            <w:tcW w:w="1989" w:type="pct"/>
            <w:gridSpan w:val="3"/>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1B5ABA">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5"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266" w:type="pct"/>
            <w:shd w:val="clear" w:color="auto" w:fill="002060"/>
          </w:tcPr>
          <w:p w:rsidR="00855158" w:rsidRPr="00525A88" w:rsidRDefault="001B5ABA" w:rsidP="001B5ABA">
            <w:pPr>
              <w:pStyle w:val="Sinespaciado"/>
              <w:rPr>
                <w:rFonts w:cs="Arial"/>
                <w:b/>
                <w:color w:val="FFFFFF" w:themeColor="background1"/>
                <w:sz w:val="20"/>
                <w:szCs w:val="20"/>
              </w:rPr>
            </w:pPr>
            <w:r>
              <w:rPr>
                <w:rFonts w:cs="Arial"/>
                <w:b/>
                <w:color w:val="FFFFFF" w:themeColor="background1"/>
                <w:sz w:val="20"/>
                <w:szCs w:val="20"/>
              </w:rPr>
              <w:t>ANUAL</w:t>
            </w:r>
          </w:p>
        </w:tc>
        <w:tc>
          <w:tcPr>
            <w:tcW w:w="67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80419C" w:rsidP="0080419C">
            <w:pPr>
              <w:pStyle w:val="Sinespaciado"/>
              <w:spacing w:line="168" w:lineRule="auto"/>
              <w:jc w:val="both"/>
            </w:pPr>
            <w:r w:rsidRPr="0080419C">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882"/>
        <w:gridCol w:w="2476"/>
        <w:gridCol w:w="2867"/>
        <w:gridCol w:w="4002"/>
        <w:gridCol w:w="3899"/>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D7209" w:rsidTr="00216CF4">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2867" w:type="dxa"/>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4002" w:type="dxa"/>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3D7209" w:rsidTr="00216CF4">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r w:rsidR="0070171E">
              <w:rPr>
                <w:rFonts w:ascii="Agency FB" w:hAnsi="Agency FB"/>
                <w:b/>
                <w:color w:val="FFFFFF" w:themeColor="background1"/>
                <w:sz w:val="16"/>
                <w:szCs w:val="16"/>
              </w:rPr>
              <w:t xml:space="preserve"> </w:t>
            </w:r>
          </w:p>
        </w:tc>
        <w:tc>
          <w:tcPr>
            <w:tcW w:w="2867" w:type="dxa"/>
            <w:shd w:val="clear" w:color="auto" w:fill="002060"/>
            <w:vAlign w:val="center"/>
          </w:tcPr>
          <w:p w:rsidR="00B10BA9" w:rsidRPr="000204C8" w:rsidRDefault="001A441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B10BA9" w:rsidRPr="000204C8">
              <w:rPr>
                <w:rFonts w:ascii="Agency FB" w:hAnsi="Agency FB"/>
                <w:b/>
                <w:color w:val="FFFFFF" w:themeColor="background1"/>
                <w:sz w:val="16"/>
                <w:szCs w:val="16"/>
              </w:rPr>
              <w:t>° grado graduado.</w:t>
            </w:r>
          </w:p>
        </w:tc>
        <w:tc>
          <w:tcPr>
            <w:tcW w:w="4002" w:type="dxa"/>
            <w:shd w:val="clear" w:color="auto" w:fill="002060"/>
            <w:vAlign w:val="center"/>
          </w:tcPr>
          <w:p w:rsidR="00B10BA9" w:rsidRPr="000204C8" w:rsidRDefault="001A441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B10BA9" w:rsidRPr="000204C8">
              <w:rPr>
                <w:rFonts w:ascii="Agency FB" w:hAnsi="Agency FB"/>
                <w:b/>
                <w:color w:val="FFFFFF" w:themeColor="background1"/>
                <w:sz w:val="16"/>
                <w:szCs w:val="16"/>
              </w:rPr>
              <w:t>° grado</w:t>
            </w:r>
          </w:p>
        </w:tc>
        <w:tc>
          <w:tcPr>
            <w:tcW w:w="0" w:type="auto"/>
            <w:shd w:val="clear" w:color="auto" w:fill="002060"/>
            <w:vAlign w:val="center"/>
          </w:tcPr>
          <w:p w:rsidR="00B10BA9" w:rsidRPr="000204C8" w:rsidRDefault="001A441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B10BA9" w:rsidRPr="000204C8">
              <w:rPr>
                <w:rFonts w:ascii="Agency FB" w:hAnsi="Agency FB"/>
                <w:b/>
                <w:color w:val="FFFFFF" w:themeColor="background1"/>
                <w:sz w:val="16"/>
                <w:szCs w:val="16"/>
              </w:rPr>
              <w:t>° grado</w:t>
            </w:r>
          </w:p>
        </w:tc>
      </w:tr>
      <w:tr w:rsidR="003D7209" w:rsidTr="00216CF4">
        <w:tc>
          <w:tcPr>
            <w:tcW w:w="0" w:type="auto"/>
            <w:vMerge w:val="restart"/>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ED61E7" w:rsidRPr="00723694" w:rsidRDefault="00216CF4" w:rsidP="00ED61E7">
            <w:pPr>
              <w:tabs>
                <w:tab w:val="left" w:pos="233"/>
              </w:tabs>
              <w:jc w:val="both"/>
              <w:rPr>
                <w:rFonts w:ascii="Calibri" w:eastAsia="Calibri" w:hAnsi="Calibri" w:cs="Calibri"/>
                <w:color w:val="000000"/>
              </w:rPr>
            </w:pPr>
            <w:r w:rsidRPr="00723694">
              <w:rPr>
                <w:rFonts w:ascii="Calibri" w:eastAsia="Calibri" w:hAnsi="Calibri" w:cs="Calibri"/>
                <w:color w:val="000000"/>
              </w:rPr>
              <w:t>Comparte actividades con sus compañeros respetando sus diferencias</w:t>
            </w:r>
            <w:r>
              <w:rPr>
                <w:rFonts w:ascii="Calibri" w:eastAsia="Calibri" w:hAnsi="Calibri" w:cs="Calibri"/>
                <w:color w:val="000000"/>
              </w:rPr>
              <w:t>.</w:t>
            </w:r>
          </w:p>
        </w:tc>
        <w:tc>
          <w:tcPr>
            <w:tcW w:w="2867" w:type="dxa"/>
          </w:tcPr>
          <w:p w:rsidR="00ED61E7" w:rsidRPr="00723694" w:rsidRDefault="005238F6" w:rsidP="00ED61E7">
            <w:pPr>
              <w:tabs>
                <w:tab w:val="left" w:pos="233"/>
              </w:tabs>
              <w:jc w:val="both"/>
              <w:rPr>
                <w:rFonts w:ascii="Calibri" w:eastAsia="Calibri" w:hAnsi="Calibri" w:cs="Calibri"/>
                <w:color w:val="000000"/>
              </w:rPr>
            </w:pPr>
            <w:r w:rsidRPr="00723694">
              <w:rPr>
                <w:rFonts w:ascii="Calibri" w:eastAsia="Calibri" w:hAnsi="Calibri" w:cs="Calibri"/>
                <w:color w:val="000000"/>
              </w:rPr>
              <w:t>Comparte actividades con sus compañeros respetando sus diferencias y tratándolos con amabilidad y respeto.</w:t>
            </w:r>
          </w:p>
        </w:tc>
        <w:tc>
          <w:tcPr>
            <w:tcW w:w="4002" w:type="dxa"/>
          </w:tcPr>
          <w:p w:rsidR="00ED61E7" w:rsidRPr="00723694" w:rsidRDefault="005238F6" w:rsidP="00ED61E7">
            <w:pPr>
              <w:tabs>
                <w:tab w:val="left" w:pos="233"/>
              </w:tabs>
              <w:jc w:val="both"/>
              <w:rPr>
                <w:rFonts w:ascii="Calibri" w:eastAsia="Calibri" w:hAnsi="Calibri" w:cs="Calibri"/>
                <w:color w:val="000000"/>
              </w:rPr>
            </w:pPr>
            <w:r w:rsidRPr="00723694">
              <w:rPr>
                <w:rFonts w:ascii="Calibri" w:eastAsia="Calibri" w:hAnsi="Calibri" w:cs="Calibri"/>
                <w:color w:val="000000"/>
              </w:rPr>
              <w:t>Comparte actividades con sus compañeros respetando sus diferencias y tratándolos con amabilidad y respeto. Cumple con sus deberes en el aula, para beneficio de todos y de acuerdo a su edad.</w:t>
            </w:r>
          </w:p>
        </w:tc>
        <w:tc>
          <w:tcPr>
            <w:tcW w:w="0" w:type="auto"/>
          </w:tcPr>
          <w:p w:rsidR="00ED61E7" w:rsidRPr="00723694" w:rsidRDefault="003D7209"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de maltrato en su institución educativa. Cumple con sus deberes.</w:t>
            </w:r>
          </w:p>
        </w:tc>
      </w:tr>
      <w:tr w:rsidR="003D7209" w:rsidTr="00216CF4">
        <w:tc>
          <w:tcPr>
            <w:tcW w:w="0" w:type="auto"/>
            <w:vMerge/>
            <w:tcBorders>
              <w:left w:val="single" w:sz="4" w:space="0" w:color="auto"/>
            </w:tcBorders>
            <w:vAlign w:val="center"/>
          </w:tcPr>
          <w:p w:rsidR="00ED61E7" w:rsidRPr="00556A4D" w:rsidRDefault="00ED61E7" w:rsidP="00ED61E7">
            <w:pPr>
              <w:pStyle w:val="Sinespaciado"/>
              <w:spacing w:line="192" w:lineRule="auto"/>
              <w:jc w:val="center"/>
              <w:rPr>
                <w:rFonts w:cs="Arial"/>
                <w:sz w:val="20"/>
                <w:szCs w:val="20"/>
              </w:rPr>
            </w:pPr>
          </w:p>
        </w:tc>
        <w:tc>
          <w:tcPr>
            <w:tcW w:w="0" w:type="auto"/>
          </w:tcPr>
          <w:p w:rsidR="00ED61E7" w:rsidRPr="00723694" w:rsidRDefault="003D7209" w:rsidP="00216CF4">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w:t>
            </w:r>
            <w:r w:rsidR="00216CF4">
              <w:rPr>
                <w:rFonts w:ascii="Calibri" w:eastAsia="Calibri" w:hAnsi="Calibri" w:cs="Calibri"/>
                <w:color w:val="000000"/>
              </w:rPr>
              <w:t>les de origen de sus familiares.</w:t>
            </w:r>
          </w:p>
        </w:tc>
        <w:tc>
          <w:tcPr>
            <w:tcW w:w="2867" w:type="dxa"/>
          </w:tcPr>
          <w:p w:rsidR="00ED61E7" w:rsidRPr="00723694" w:rsidRDefault="003D7209" w:rsidP="004734CF">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culturale</w:t>
            </w:r>
            <w:r w:rsidR="004734CF">
              <w:rPr>
                <w:rFonts w:ascii="Calibri" w:eastAsia="Calibri" w:hAnsi="Calibri" w:cs="Calibri"/>
                <w:color w:val="000000"/>
              </w:rPr>
              <w:t>s que distinguen a su localidad.</w:t>
            </w:r>
          </w:p>
        </w:tc>
        <w:tc>
          <w:tcPr>
            <w:tcW w:w="4002" w:type="dxa"/>
          </w:tcPr>
          <w:p w:rsidR="00ED61E7" w:rsidRPr="00723694" w:rsidRDefault="003D7209"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culturales que distinguen a su localidad o región (bailes, comidas, vestimenta, etc.) y las comparte.</w:t>
            </w:r>
          </w:p>
        </w:tc>
        <w:tc>
          <w:tcPr>
            <w:tcW w:w="0" w:type="auto"/>
          </w:tcPr>
          <w:p w:rsidR="00ED61E7" w:rsidRPr="00723694" w:rsidRDefault="003D7209"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 o de su pueblo de origen. Se refiere a sí mismo como integrante de una localidad específica o de un pueblo originario.</w:t>
            </w:r>
          </w:p>
        </w:tc>
      </w:tr>
      <w:tr w:rsidR="003D7209" w:rsidTr="00216CF4">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ED61E7" w:rsidRPr="00723694" w:rsidRDefault="00216CF4" w:rsidP="00D75C22">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w:t>
            </w:r>
            <w:r>
              <w:rPr>
                <w:rFonts w:ascii="Calibri" w:eastAsia="Calibri" w:hAnsi="Calibri" w:cs="Calibri"/>
                <w:color w:val="000000"/>
              </w:rPr>
              <w:t>.</w:t>
            </w:r>
          </w:p>
        </w:tc>
        <w:tc>
          <w:tcPr>
            <w:tcW w:w="2867" w:type="dxa"/>
          </w:tcPr>
          <w:p w:rsidR="00ED61E7" w:rsidRPr="00723694" w:rsidRDefault="00216CF4" w:rsidP="004734CF">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 que reflejen el buen trato entre compañeros</w:t>
            </w:r>
            <w:r>
              <w:rPr>
                <w:rFonts w:ascii="Calibri" w:eastAsia="Calibri" w:hAnsi="Calibri" w:cs="Calibri"/>
                <w:color w:val="000000"/>
              </w:rPr>
              <w:t>.</w:t>
            </w:r>
          </w:p>
        </w:tc>
        <w:tc>
          <w:tcPr>
            <w:tcW w:w="4002" w:type="dxa"/>
          </w:tcPr>
          <w:p w:rsidR="00ED61E7" w:rsidRPr="00723694" w:rsidRDefault="003D7209" w:rsidP="00ED61E7">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 que reflejen el buen trato entre compañeros, y los cumple.</w:t>
            </w:r>
          </w:p>
        </w:tc>
        <w:tc>
          <w:tcPr>
            <w:tcW w:w="0" w:type="auto"/>
          </w:tcPr>
          <w:p w:rsidR="00ED61E7" w:rsidRPr="00723694" w:rsidRDefault="00D75C22"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 explica la importancia de la participación de todos en dicha elaboración</w:t>
            </w:r>
          </w:p>
        </w:tc>
      </w:tr>
      <w:tr w:rsidR="003D7209" w:rsidTr="00216CF4">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ED61E7" w:rsidRPr="00723694" w:rsidRDefault="00D75C22"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w:t>
            </w:r>
            <w:r w:rsidR="00216CF4">
              <w:rPr>
                <w:rFonts w:ascii="Calibri" w:eastAsia="Calibri" w:hAnsi="Calibri" w:cs="Calibri"/>
                <w:color w:val="000000"/>
              </w:rPr>
              <w:t xml:space="preserve">nejar sus conflictos en el aula </w:t>
            </w:r>
            <w:r w:rsidRPr="00723694">
              <w:rPr>
                <w:rFonts w:ascii="Calibri" w:eastAsia="Calibri" w:hAnsi="Calibri" w:cs="Calibri"/>
                <w:color w:val="000000"/>
              </w:rPr>
              <w:t>con ayuda de un adulto</w:t>
            </w:r>
            <w:r>
              <w:rPr>
                <w:rFonts w:ascii="Calibri" w:eastAsia="Calibri" w:hAnsi="Calibri" w:cs="Calibri"/>
                <w:color w:val="000000"/>
              </w:rPr>
              <w:t>.</w:t>
            </w:r>
          </w:p>
        </w:tc>
        <w:tc>
          <w:tcPr>
            <w:tcW w:w="2867" w:type="dxa"/>
          </w:tcPr>
          <w:p w:rsidR="00ED61E7" w:rsidRPr="00723694" w:rsidRDefault="00D75C22"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 de esta manera, propicia el buen trato entre compañeros.</w:t>
            </w:r>
          </w:p>
        </w:tc>
        <w:tc>
          <w:tcPr>
            <w:tcW w:w="4002" w:type="dxa"/>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Utiliza estrategias para manejar sus conflictos en el aula con ayuda de un adulto; de esta manera, propicia el buen trato entre compañeros. </w:t>
            </w:r>
          </w:p>
        </w:tc>
        <w:tc>
          <w:tcPr>
            <w:tcW w:w="0" w:type="auto"/>
          </w:tcPr>
          <w:p w:rsidR="00ED61E7" w:rsidRPr="00723694" w:rsidRDefault="00D75C22"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Interviene al observar un conflicto entre compañeros: recurre al diálogo o a un adulto cercano para que intervenga si es necesario.</w:t>
            </w:r>
          </w:p>
        </w:tc>
      </w:tr>
      <w:tr w:rsidR="003D7209" w:rsidTr="00216CF4">
        <w:tc>
          <w:tcPr>
            <w:tcW w:w="0" w:type="auto"/>
            <w:tcBorders>
              <w:left w:val="single" w:sz="4" w:space="0" w:color="auto"/>
              <w:bottom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ED61E7" w:rsidRPr="00723694" w:rsidRDefault="00045463" w:rsidP="00BB1038">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w:t>
            </w:r>
            <w:r>
              <w:rPr>
                <w:rFonts w:ascii="Calibri" w:eastAsia="Calibri" w:hAnsi="Calibri" w:cs="Calibri"/>
                <w:color w:val="000000"/>
              </w:rPr>
              <w:t xml:space="preserve"> convivencia diaria en el aula.</w:t>
            </w:r>
          </w:p>
        </w:tc>
        <w:tc>
          <w:tcPr>
            <w:tcW w:w="2867" w:type="dxa"/>
          </w:tcPr>
          <w:p w:rsidR="00ED61E7" w:rsidRPr="00723694" w:rsidRDefault="00045463" w:rsidP="004734CF">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w:t>
            </w:r>
            <w:r w:rsidR="00216CF4">
              <w:rPr>
                <w:rFonts w:ascii="Calibri" w:eastAsia="Calibri" w:hAnsi="Calibri" w:cs="Calibri"/>
                <w:color w:val="000000"/>
              </w:rPr>
              <w:t xml:space="preserve"> convivencia diaria en el aula,</w:t>
            </w:r>
            <w:r w:rsidR="00216CF4" w:rsidRPr="00723694">
              <w:rPr>
                <w:rFonts w:ascii="Calibri" w:eastAsia="Calibri" w:hAnsi="Calibri" w:cs="Calibri"/>
                <w:color w:val="000000"/>
              </w:rPr>
              <w:t xml:space="preserve"> para proponer y participar en actividades colectivas</w:t>
            </w:r>
            <w:r w:rsidR="00216CF4">
              <w:rPr>
                <w:rFonts w:ascii="Calibri" w:eastAsia="Calibri" w:hAnsi="Calibri" w:cs="Calibri"/>
                <w:color w:val="000000"/>
              </w:rPr>
              <w:t>.</w:t>
            </w:r>
          </w:p>
        </w:tc>
        <w:tc>
          <w:tcPr>
            <w:tcW w:w="4002" w:type="dxa"/>
          </w:tcPr>
          <w:p w:rsidR="00ED61E7" w:rsidRPr="00723694" w:rsidRDefault="00045463"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reconocimiento y respeto de sus derechos como niños y niñas, a partir de situaciones cotidianas.</w:t>
            </w:r>
          </w:p>
        </w:tc>
        <w:tc>
          <w:tcPr>
            <w:tcW w:w="0" w:type="auto"/>
          </w:tcPr>
          <w:p w:rsidR="00ED61E7" w:rsidRPr="00723694" w:rsidRDefault="00045463"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 en actividades colectivas orientadas al bien común (seguridad vial, entre otras), a partir de situaciones cotidianas, y reconoce que existen opiniones distintas a la suya.</w:t>
            </w:r>
          </w:p>
        </w:tc>
      </w:tr>
      <w:tr w:rsidR="003D7209" w:rsidTr="00216CF4">
        <w:tc>
          <w:tcPr>
            <w:tcW w:w="0" w:type="auto"/>
            <w:tcBorders>
              <w:left w:val="single" w:sz="4" w:space="0" w:color="auto"/>
              <w:bottom w:val="single" w:sz="4" w:space="0" w:color="auto"/>
            </w:tcBorders>
          </w:tcPr>
          <w:p w:rsidR="00ED61E7" w:rsidRPr="00EB62BB" w:rsidRDefault="00ED61E7" w:rsidP="00ED61E7">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2867" w:type="dxa"/>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4002" w:type="dxa"/>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5"/>
        <w:gridCol w:w="2012"/>
        <w:gridCol w:w="839"/>
        <w:gridCol w:w="330"/>
        <w:gridCol w:w="339"/>
        <w:gridCol w:w="348"/>
        <w:gridCol w:w="499"/>
        <w:gridCol w:w="811"/>
        <w:gridCol w:w="4293"/>
        <w:gridCol w:w="2432"/>
        <w:gridCol w:w="2478"/>
      </w:tblGrid>
      <w:tr w:rsidR="008C4610" w:rsidTr="00045463">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65"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9"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42"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045463">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65"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09"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1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1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6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266" w:type="pct"/>
            <w:shd w:val="clear" w:color="auto" w:fill="002060"/>
          </w:tcPr>
          <w:p w:rsidR="008C4610" w:rsidRPr="00525A88" w:rsidRDefault="00045463" w:rsidP="00525A88">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19"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4"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19"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FA4AF5" w:rsidP="00FA4AF5">
            <w:pPr>
              <w:pStyle w:val="Sinespaciado"/>
              <w:spacing w:line="168" w:lineRule="auto"/>
              <w:jc w:val="both"/>
            </w:pPr>
            <w:r w:rsidRPr="00FA4AF5">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2121"/>
        <w:gridCol w:w="2553"/>
        <w:gridCol w:w="2550"/>
        <w:gridCol w:w="3827"/>
        <w:gridCol w:w="4075"/>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4358B" w:rsidTr="00C04AB0">
        <w:trPr>
          <w:trHeight w:val="64"/>
          <w:tblHeader/>
        </w:trPr>
        <w:tc>
          <w:tcPr>
            <w:tcW w:w="701"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844"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843"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265"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347" w:type="pct"/>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54358B" w:rsidTr="00C04AB0">
        <w:tc>
          <w:tcPr>
            <w:tcW w:w="701"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844"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43" w:type="pct"/>
            <w:shd w:val="clear" w:color="auto" w:fill="002060"/>
            <w:vAlign w:val="center"/>
          </w:tcPr>
          <w:p w:rsidR="00421368" w:rsidRPr="000204C8" w:rsidRDefault="0054358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 graduado.</w:t>
            </w:r>
          </w:p>
        </w:tc>
        <w:tc>
          <w:tcPr>
            <w:tcW w:w="1265" w:type="pct"/>
            <w:shd w:val="clear" w:color="auto" w:fill="002060"/>
            <w:vAlign w:val="center"/>
          </w:tcPr>
          <w:p w:rsidR="00421368" w:rsidRPr="000204C8" w:rsidRDefault="0054358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w:t>
            </w:r>
          </w:p>
        </w:tc>
        <w:tc>
          <w:tcPr>
            <w:tcW w:w="1347" w:type="pct"/>
            <w:shd w:val="clear" w:color="auto" w:fill="002060"/>
            <w:vAlign w:val="center"/>
          </w:tcPr>
          <w:p w:rsidR="00421368" w:rsidRPr="000204C8" w:rsidRDefault="0054358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421368" w:rsidRPr="000204C8">
              <w:rPr>
                <w:rFonts w:ascii="Agency FB" w:hAnsi="Agency FB"/>
                <w:b/>
                <w:color w:val="FFFFFF" w:themeColor="background1"/>
                <w:sz w:val="16"/>
                <w:szCs w:val="16"/>
              </w:rPr>
              <w:t>° grado</w:t>
            </w:r>
          </w:p>
        </w:tc>
      </w:tr>
      <w:tr w:rsidR="0054358B" w:rsidTr="00C04AB0">
        <w:tc>
          <w:tcPr>
            <w:tcW w:w="701"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Elabora explicaciones sobre procesos históricos.</w:t>
            </w:r>
          </w:p>
        </w:tc>
        <w:tc>
          <w:tcPr>
            <w:tcW w:w="844" w:type="pct"/>
          </w:tcPr>
          <w:p w:rsidR="00DF0BE3" w:rsidRPr="00723694" w:rsidRDefault="00216CF4" w:rsidP="00DF0BE3">
            <w:pPr>
              <w:jc w:val="both"/>
              <w:rPr>
                <w:rFonts w:ascii="Calibri" w:eastAsia="Calibri" w:hAnsi="Calibri" w:cs="Times New Roman"/>
              </w:rPr>
            </w:pPr>
            <w:r w:rsidRPr="00723694">
              <w:rPr>
                <w:rFonts w:ascii="Calibri" w:eastAsia="Calibri" w:hAnsi="Calibri" w:cs="Times New Roman"/>
              </w:rPr>
              <w:t>Obtiene información</w:t>
            </w:r>
            <w:r>
              <w:rPr>
                <w:rFonts w:ascii="Calibri" w:eastAsia="Calibri" w:hAnsi="Calibri" w:cs="Times New Roman"/>
              </w:rPr>
              <w:t xml:space="preserve"> de imágenes y objetos antiguos.</w:t>
            </w:r>
          </w:p>
        </w:tc>
        <w:tc>
          <w:tcPr>
            <w:tcW w:w="843" w:type="pct"/>
          </w:tcPr>
          <w:p w:rsidR="00DF0BE3" w:rsidRPr="00723694" w:rsidRDefault="0054358B" w:rsidP="0054358B">
            <w:pPr>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w:t>
            </w:r>
            <w:r>
              <w:rPr>
                <w:rFonts w:ascii="Calibri" w:eastAsia="Calibri" w:hAnsi="Calibri" w:cs="Times New Roman"/>
              </w:rPr>
              <w:t>.</w:t>
            </w:r>
          </w:p>
        </w:tc>
        <w:tc>
          <w:tcPr>
            <w:tcW w:w="1265"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 y reconoce que estos le brindan mayor información sobre su historia familiar y la de su comunidad.</w:t>
            </w:r>
          </w:p>
        </w:tc>
        <w:tc>
          <w:tcPr>
            <w:tcW w:w="1347"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Obtiene información acerca del proceso del poblamiento americano y de las primeras bandas a las primeras aldeas en el Perú, en textos cortos, así como en edificios antiguos o conjuntos arqueológicos de la localidad.</w:t>
            </w:r>
          </w:p>
        </w:tc>
      </w:tr>
      <w:tr w:rsidR="0054358B" w:rsidTr="00C04AB0">
        <w:tc>
          <w:tcPr>
            <w:tcW w:w="701"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Comprende el tiempo histórico.</w:t>
            </w:r>
          </w:p>
        </w:tc>
        <w:tc>
          <w:tcPr>
            <w:tcW w:w="844" w:type="pct"/>
          </w:tcPr>
          <w:p w:rsidR="00DF0BE3" w:rsidRPr="00723694" w:rsidRDefault="00C31317"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w:t>
            </w:r>
            <w:r>
              <w:rPr>
                <w:rFonts w:ascii="Calibri" w:eastAsia="Calibri" w:hAnsi="Calibri" w:cs="Times New Roman"/>
              </w:rPr>
              <w:t>.</w:t>
            </w:r>
          </w:p>
        </w:tc>
        <w:tc>
          <w:tcPr>
            <w:tcW w:w="843" w:type="pct"/>
          </w:tcPr>
          <w:p w:rsidR="00DF0BE3" w:rsidRPr="00723694" w:rsidRDefault="00C31317"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 familiar</w:t>
            </w:r>
            <w:r>
              <w:rPr>
                <w:rFonts w:ascii="Calibri" w:eastAsia="Calibri" w:hAnsi="Calibri" w:cs="Times New Roman"/>
              </w:rPr>
              <w:t>.</w:t>
            </w:r>
          </w:p>
        </w:tc>
        <w:tc>
          <w:tcPr>
            <w:tcW w:w="1265"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 familiar y de la comunidad, y reconoce aquellos que suceden de manera simultánea.</w:t>
            </w:r>
          </w:p>
        </w:tc>
        <w:tc>
          <w:tcPr>
            <w:tcW w:w="1347"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Secuencia imágenes, objetos o hechos utilizando categorías temporales (antes, ahora y después; años, décadas y siglos); describe algunas características que muestran los cambios en diversos aspectos de la vida cotidiana y de la historia del poblamiento americano hasta el proceso de sedentarización.</w:t>
            </w:r>
          </w:p>
        </w:tc>
      </w:tr>
      <w:tr w:rsidR="0054358B" w:rsidTr="00C04AB0">
        <w:tc>
          <w:tcPr>
            <w:tcW w:w="701"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Interpreta críticamente fuentes diversas.</w:t>
            </w:r>
          </w:p>
        </w:tc>
        <w:tc>
          <w:tcPr>
            <w:tcW w:w="844" w:type="pct"/>
          </w:tcPr>
          <w:p w:rsidR="00DF0BE3" w:rsidRPr="00723694" w:rsidRDefault="00C04AB0" w:rsidP="00C31317">
            <w:pPr>
              <w:jc w:val="both"/>
              <w:rPr>
                <w:rFonts w:ascii="Calibri" w:eastAsia="Calibri" w:hAnsi="Calibri" w:cs="Times New Roman"/>
              </w:rPr>
            </w:pPr>
            <w:r w:rsidRPr="00723694">
              <w:rPr>
                <w:rFonts w:ascii="Calibri" w:eastAsia="Calibri" w:hAnsi="Calibri" w:cs="Times New Roman"/>
              </w:rPr>
              <w:t xml:space="preserve">Describe acontecimientos de </w:t>
            </w:r>
            <w:r w:rsidR="00C31317">
              <w:rPr>
                <w:rFonts w:ascii="Calibri" w:eastAsia="Calibri" w:hAnsi="Calibri" w:cs="Times New Roman"/>
              </w:rPr>
              <w:t>su historia personal y familiar.</w:t>
            </w:r>
            <w:r w:rsidRPr="00723694">
              <w:rPr>
                <w:rFonts w:ascii="Calibri" w:eastAsia="Calibri" w:hAnsi="Calibri" w:cs="Times New Roman"/>
              </w:rPr>
              <w:t xml:space="preserve"> </w:t>
            </w:r>
          </w:p>
        </w:tc>
        <w:tc>
          <w:tcPr>
            <w:tcW w:w="843" w:type="pct"/>
          </w:tcPr>
          <w:p w:rsidR="00DF0BE3" w:rsidRPr="00723694" w:rsidRDefault="00C04AB0" w:rsidP="00DF0BE3">
            <w:pPr>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w:t>
            </w:r>
          </w:p>
        </w:tc>
        <w:tc>
          <w:tcPr>
            <w:tcW w:w="1265" w:type="pct"/>
          </w:tcPr>
          <w:p w:rsidR="00DF0BE3" w:rsidRPr="00723694" w:rsidRDefault="00C04AB0" w:rsidP="00DF0BE3">
            <w:pPr>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 identifica algunas causas y posibles consecuencias de los cambios.</w:t>
            </w:r>
          </w:p>
        </w:tc>
        <w:tc>
          <w:tcPr>
            <w:tcW w:w="1347" w:type="pct"/>
          </w:tcPr>
          <w:p w:rsidR="00DF0BE3" w:rsidRPr="00723694" w:rsidRDefault="00C04AB0" w:rsidP="00DF0BE3">
            <w:pPr>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 reconoce más de una causa y algunas consecuencias.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64"/>
        <w:gridCol w:w="839"/>
        <w:gridCol w:w="322"/>
        <w:gridCol w:w="368"/>
        <w:gridCol w:w="338"/>
        <w:gridCol w:w="464"/>
        <w:gridCol w:w="806"/>
        <w:gridCol w:w="4203"/>
        <w:gridCol w:w="2416"/>
        <w:gridCol w:w="2462"/>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C04AB0"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AB38D8" w:rsidP="006569BE">
            <w:pPr>
              <w:pStyle w:val="Sinespaciado"/>
              <w:spacing w:line="192" w:lineRule="auto"/>
              <w:jc w:val="both"/>
            </w:pPr>
            <w:r w:rsidRPr="006569BE">
              <w:rPr>
                <w:rFonts w:cs="Arial"/>
                <w:sz w:val="20"/>
                <w:szCs w:val="20"/>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1839"/>
        <w:gridCol w:w="3261"/>
        <w:gridCol w:w="2974"/>
        <w:gridCol w:w="3827"/>
        <w:gridCol w:w="3225"/>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84AA3" w:rsidTr="00244509">
        <w:trPr>
          <w:trHeight w:val="64"/>
          <w:tblHeader/>
        </w:trPr>
        <w:tc>
          <w:tcPr>
            <w:tcW w:w="608"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107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83"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265"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066" w:type="pct"/>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284AA3" w:rsidTr="00244509">
        <w:tc>
          <w:tcPr>
            <w:tcW w:w="608"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107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83" w:type="pct"/>
            <w:shd w:val="clear" w:color="auto" w:fill="002060"/>
            <w:vAlign w:val="center"/>
          </w:tcPr>
          <w:p w:rsidR="00421368" w:rsidRPr="000204C8" w:rsidRDefault="00C04AB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 graduado.</w:t>
            </w:r>
          </w:p>
        </w:tc>
        <w:tc>
          <w:tcPr>
            <w:tcW w:w="1265" w:type="pct"/>
            <w:shd w:val="clear" w:color="auto" w:fill="002060"/>
            <w:vAlign w:val="center"/>
          </w:tcPr>
          <w:p w:rsidR="00421368" w:rsidRPr="000204C8" w:rsidRDefault="00C04AB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w:t>
            </w:r>
          </w:p>
        </w:tc>
        <w:tc>
          <w:tcPr>
            <w:tcW w:w="1066" w:type="pct"/>
            <w:shd w:val="clear" w:color="auto" w:fill="002060"/>
            <w:vAlign w:val="center"/>
          </w:tcPr>
          <w:p w:rsidR="00421368" w:rsidRPr="000204C8" w:rsidRDefault="00C04AB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421368" w:rsidRPr="000204C8">
              <w:rPr>
                <w:rFonts w:ascii="Agency FB" w:hAnsi="Agency FB"/>
                <w:b/>
                <w:color w:val="FFFFFF" w:themeColor="background1"/>
                <w:sz w:val="16"/>
                <w:szCs w:val="16"/>
              </w:rPr>
              <w:t>° grado</w:t>
            </w:r>
          </w:p>
        </w:tc>
      </w:tr>
      <w:tr w:rsidR="00284AA3" w:rsidTr="00244509">
        <w:tc>
          <w:tcPr>
            <w:tcW w:w="608" w:type="pct"/>
            <w:tcBorders>
              <w:left w:val="single" w:sz="4" w:space="0" w:color="auto"/>
            </w:tcBorders>
          </w:tcPr>
          <w:p w:rsidR="00EF60B2" w:rsidRPr="00DE12C0" w:rsidRDefault="00EF60B2" w:rsidP="00EF60B2">
            <w:pPr>
              <w:pStyle w:val="Sinespaciado"/>
              <w:spacing w:line="192" w:lineRule="auto"/>
            </w:pPr>
            <w:r w:rsidRPr="00DE12C0">
              <w:t>Comprende las relaciones entre los elementos naturales y sociales.</w:t>
            </w:r>
          </w:p>
        </w:tc>
        <w:tc>
          <w:tcPr>
            <w:tcW w:w="1078" w:type="pct"/>
          </w:tcPr>
          <w:p w:rsidR="00EF60B2" w:rsidRPr="00723694" w:rsidRDefault="00C31317" w:rsidP="00EF60B2">
            <w:pPr>
              <w:jc w:val="both"/>
              <w:rPr>
                <w:rFonts w:ascii="Calibri" w:eastAsia="Calibri" w:hAnsi="Calibri" w:cs="Calibri"/>
              </w:rPr>
            </w:pPr>
            <w:r w:rsidRPr="00723694">
              <w:rPr>
                <w:rFonts w:ascii="Calibri" w:eastAsia="Calibri" w:hAnsi="Calibri" w:cs="Calibri"/>
              </w:rPr>
              <w:t>Brinda ejemplos de relaciones simples entre elementos naturales</w:t>
            </w:r>
            <w:r>
              <w:rPr>
                <w:rFonts w:ascii="Calibri" w:eastAsia="Calibri" w:hAnsi="Calibri" w:cs="Calibri"/>
              </w:rPr>
              <w:t>.</w:t>
            </w:r>
          </w:p>
        </w:tc>
        <w:tc>
          <w:tcPr>
            <w:tcW w:w="983" w:type="pct"/>
          </w:tcPr>
          <w:p w:rsidR="00EF60B2" w:rsidRPr="00723694" w:rsidRDefault="00C31317" w:rsidP="00D524B0">
            <w:pPr>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w:t>
            </w:r>
            <w:r>
              <w:rPr>
                <w:rFonts w:ascii="Calibri" w:eastAsia="Calibri" w:hAnsi="Calibri" w:cs="Calibri"/>
              </w:rPr>
              <w:t>.</w:t>
            </w:r>
          </w:p>
        </w:tc>
        <w:tc>
          <w:tcPr>
            <w:tcW w:w="1265" w:type="pct"/>
          </w:tcPr>
          <w:p w:rsidR="00EF60B2" w:rsidRPr="00723694" w:rsidRDefault="00C04AB0" w:rsidP="00EF60B2">
            <w:pPr>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 y de otros espacios geográficos del Perú (Costa, Sierra, Selva y mar).</w:t>
            </w:r>
          </w:p>
        </w:tc>
        <w:tc>
          <w:tcPr>
            <w:tcW w:w="1066" w:type="pct"/>
          </w:tcPr>
          <w:p w:rsidR="00EF60B2" w:rsidRPr="00723694" w:rsidRDefault="00284AA3" w:rsidP="00EF60B2">
            <w:pPr>
              <w:jc w:val="both"/>
              <w:rPr>
                <w:rFonts w:ascii="Calibri" w:eastAsia="Calibri" w:hAnsi="Calibri" w:cs="Calibri"/>
              </w:rPr>
            </w:pPr>
            <w:r w:rsidRPr="00723694">
              <w:rPr>
                <w:rFonts w:ascii="Calibri" w:eastAsia="Calibri" w:hAnsi="Calibri" w:cs="Calibri"/>
              </w:rPr>
              <w:t>Distingue los elementos naturales y sociales de su localidad y región; asocia recursos naturales con actividades económicas.</w:t>
            </w:r>
          </w:p>
        </w:tc>
      </w:tr>
      <w:tr w:rsidR="00C31317" w:rsidTr="00244509">
        <w:trPr>
          <w:trHeight w:val="2464"/>
        </w:trPr>
        <w:tc>
          <w:tcPr>
            <w:tcW w:w="608" w:type="pct"/>
            <w:vMerge w:val="restart"/>
            <w:tcBorders>
              <w:left w:val="single" w:sz="4" w:space="0" w:color="auto"/>
            </w:tcBorders>
          </w:tcPr>
          <w:p w:rsidR="00C31317" w:rsidRPr="00DE12C0" w:rsidRDefault="00C31317" w:rsidP="00EF60B2">
            <w:pPr>
              <w:pStyle w:val="Sinespaciado"/>
              <w:spacing w:line="192" w:lineRule="auto"/>
            </w:pPr>
            <w:r w:rsidRPr="00DE12C0">
              <w:t>Maneja fuentes de información para comprender el espacio geográfico y el ambiente.</w:t>
            </w:r>
          </w:p>
        </w:tc>
        <w:tc>
          <w:tcPr>
            <w:tcW w:w="1078" w:type="pct"/>
          </w:tcPr>
          <w:p w:rsidR="00C31317" w:rsidRPr="00723694" w:rsidRDefault="00C31317" w:rsidP="00661D69">
            <w:pPr>
              <w:jc w:val="both"/>
              <w:rPr>
                <w:rFonts w:ascii="Calibri" w:eastAsia="Calibri" w:hAnsi="Calibri" w:cs="Calibri"/>
              </w:rPr>
            </w:pPr>
            <w:r w:rsidRPr="00723694">
              <w:rPr>
                <w:rFonts w:ascii="Calibri" w:eastAsia="Calibri" w:hAnsi="Calibri" w:cs="Calibri"/>
              </w:rPr>
              <w:t>Se desplaza en su espacio cotidiano siguiendo instrucciones para localizar objetos</w:t>
            </w:r>
            <w:r>
              <w:rPr>
                <w:rFonts w:ascii="Calibri" w:eastAsia="Calibri" w:hAnsi="Calibri" w:cs="Calibri"/>
              </w:rPr>
              <w:t>.</w:t>
            </w:r>
          </w:p>
        </w:tc>
        <w:tc>
          <w:tcPr>
            <w:tcW w:w="983" w:type="pct"/>
          </w:tcPr>
          <w:p w:rsidR="00C31317" w:rsidRPr="00723694" w:rsidRDefault="00C31317" w:rsidP="00661D69">
            <w:pPr>
              <w:jc w:val="both"/>
              <w:rPr>
                <w:rFonts w:ascii="Calibri" w:eastAsia="Calibri" w:hAnsi="Calibri" w:cs="Calibri"/>
              </w:rPr>
            </w:pPr>
            <w:r w:rsidRPr="00723694">
              <w:rPr>
                <w:rFonts w:ascii="Calibri" w:eastAsia="Calibri" w:hAnsi="Calibri" w:cs="Calibri"/>
              </w:rPr>
              <w:t>Se desplaza en su espacio cotidiano siguiendo instr</w:t>
            </w:r>
            <w:r>
              <w:rPr>
                <w:rFonts w:ascii="Calibri" w:eastAsia="Calibri" w:hAnsi="Calibri" w:cs="Calibri"/>
              </w:rPr>
              <w:t>ucciones para localizar objetos, personas.</w:t>
            </w:r>
          </w:p>
        </w:tc>
        <w:tc>
          <w:tcPr>
            <w:tcW w:w="1265" w:type="pct"/>
          </w:tcPr>
          <w:p w:rsidR="00C31317" w:rsidRPr="00723694" w:rsidRDefault="00C31317" w:rsidP="00EF60B2">
            <w:pPr>
              <w:jc w:val="both"/>
              <w:rPr>
                <w:rFonts w:ascii="Calibri" w:eastAsia="Calibri" w:hAnsi="Calibri" w:cs="Calibri"/>
              </w:rPr>
            </w:pPr>
            <w:r w:rsidRPr="00723694">
              <w:rPr>
                <w:rFonts w:ascii="Calibri" w:eastAsia="Calibri" w:hAnsi="Calibri" w:cs="Calibri"/>
              </w:rPr>
              <w:t>Se desplaza en su espacio cotidiano siguiendo instrucciones para localizar objetos, personas o continuar una ruta usando puntos de referencia Ejemplo: El estudiante se desplaza desde la institución educativa hasta la plaza de la comunidad.</w:t>
            </w:r>
          </w:p>
        </w:tc>
        <w:tc>
          <w:tcPr>
            <w:tcW w:w="1066" w:type="pct"/>
          </w:tcPr>
          <w:p w:rsidR="00C31317" w:rsidRPr="00723694" w:rsidRDefault="00C31317" w:rsidP="00EF60B2">
            <w:pPr>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w:t>
            </w:r>
          </w:p>
        </w:tc>
      </w:tr>
      <w:tr w:rsidR="00C31317" w:rsidTr="00244509">
        <w:tc>
          <w:tcPr>
            <w:tcW w:w="608" w:type="pct"/>
            <w:vMerge/>
            <w:tcBorders>
              <w:left w:val="single" w:sz="4" w:space="0" w:color="auto"/>
            </w:tcBorders>
          </w:tcPr>
          <w:p w:rsidR="00C31317" w:rsidRPr="00DE12C0" w:rsidRDefault="00C31317" w:rsidP="00284AA3">
            <w:pPr>
              <w:pStyle w:val="Sinespaciado"/>
              <w:spacing w:line="192" w:lineRule="auto"/>
            </w:pPr>
          </w:p>
        </w:tc>
        <w:tc>
          <w:tcPr>
            <w:tcW w:w="1078" w:type="pct"/>
          </w:tcPr>
          <w:p w:rsidR="00C31317" w:rsidRPr="00723694" w:rsidRDefault="00C31317" w:rsidP="00284AA3">
            <w:pPr>
              <w:jc w:val="both"/>
              <w:rPr>
                <w:rFonts w:ascii="Calibri" w:eastAsia="Calibri" w:hAnsi="Calibri" w:cs="Calibri"/>
              </w:rPr>
            </w:pPr>
            <w:r w:rsidRPr="00723694">
              <w:rPr>
                <w:rFonts w:ascii="Calibri" w:eastAsia="Calibri" w:hAnsi="Calibri" w:cs="Calibri"/>
              </w:rPr>
              <w:t>Representa su espacio cotidiano de diversas maneras (dibujos, croquis</w:t>
            </w:r>
            <w:r>
              <w:rPr>
                <w:rFonts w:ascii="Calibri" w:eastAsia="Calibri" w:hAnsi="Calibri" w:cs="Calibri"/>
              </w:rPr>
              <w:t>)</w:t>
            </w:r>
          </w:p>
        </w:tc>
        <w:tc>
          <w:tcPr>
            <w:tcW w:w="983" w:type="pct"/>
          </w:tcPr>
          <w:p w:rsidR="00C31317" w:rsidRPr="00723694" w:rsidRDefault="00C31317" w:rsidP="00284AA3">
            <w:pPr>
              <w:jc w:val="both"/>
              <w:rPr>
                <w:rFonts w:ascii="Calibri" w:eastAsia="Calibri" w:hAnsi="Calibri" w:cs="Calibri"/>
              </w:rPr>
            </w:pPr>
            <w:r w:rsidRPr="00723694">
              <w:rPr>
                <w:rFonts w:ascii="Calibri" w:eastAsia="Calibri" w:hAnsi="Calibri" w:cs="Calibri"/>
              </w:rPr>
              <w:t>Representa su espacio cotidiano de diversas maneras (dibujos, croquis, maquetas, etc.)</w:t>
            </w:r>
          </w:p>
        </w:tc>
        <w:tc>
          <w:tcPr>
            <w:tcW w:w="1265" w:type="pct"/>
          </w:tcPr>
          <w:p w:rsidR="00C31317" w:rsidRPr="00723694" w:rsidRDefault="00C31317" w:rsidP="00284AA3">
            <w:pPr>
              <w:jc w:val="both"/>
              <w:rPr>
                <w:rFonts w:ascii="Calibri" w:eastAsia="Calibri" w:hAnsi="Calibri" w:cs="Calibri"/>
              </w:rPr>
            </w:pPr>
            <w:r w:rsidRPr="00723694">
              <w:rPr>
                <w:rFonts w:ascii="Calibri" w:eastAsia="Calibri" w:hAnsi="Calibri" w:cs="Calibri"/>
              </w:rPr>
              <w:t>Representa su espacio cotidiano de diversas maneras (dibujos, croquis, maquetas, etc.) utilizando puntos de referencia.</w:t>
            </w:r>
          </w:p>
        </w:tc>
        <w:tc>
          <w:tcPr>
            <w:tcW w:w="1066" w:type="pct"/>
          </w:tcPr>
          <w:p w:rsidR="00C31317" w:rsidRPr="00723694" w:rsidRDefault="00C31317" w:rsidP="00284AA3">
            <w:pPr>
              <w:jc w:val="both"/>
              <w:rPr>
                <w:rFonts w:ascii="Calibri" w:eastAsia="Calibri" w:hAnsi="Calibri" w:cs="Calibri"/>
              </w:rPr>
            </w:pPr>
          </w:p>
        </w:tc>
      </w:tr>
      <w:tr w:rsidR="00284AA3" w:rsidTr="00244509">
        <w:tc>
          <w:tcPr>
            <w:tcW w:w="608" w:type="pct"/>
            <w:tcBorders>
              <w:left w:val="single" w:sz="4" w:space="0" w:color="auto"/>
            </w:tcBorders>
          </w:tcPr>
          <w:p w:rsidR="00284AA3" w:rsidRPr="00DE12C0" w:rsidRDefault="00284AA3" w:rsidP="00284AA3">
            <w:pPr>
              <w:pStyle w:val="Sinespaciado"/>
              <w:spacing w:line="192" w:lineRule="auto"/>
            </w:pPr>
            <w:r w:rsidRPr="00DE12C0">
              <w:t>Genera acciones para conservar el ambiente local y global.</w:t>
            </w:r>
          </w:p>
        </w:tc>
        <w:tc>
          <w:tcPr>
            <w:tcW w:w="1078" w:type="pct"/>
          </w:tcPr>
          <w:p w:rsidR="00284AA3" w:rsidRPr="00723694" w:rsidRDefault="00C31317" w:rsidP="00C31317">
            <w:pPr>
              <w:jc w:val="both"/>
              <w:rPr>
                <w:rFonts w:ascii="Calibri" w:eastAsia="Calibri" w:hAnsi="Calibri" w:cs="Calibri"/>
              </w:rPr>
            </w:pPr>
            <w:r w:rsidRPr="00723694">
              <w:rPr>
                <w:rFonts w:ascii="Calibri" w:eastAsia="Calibri" w:hAnsi="Calibri" w:cs="Calibri"/>
              </w:rPr>
              <w:t>I</w:t>
            </w:r>
            <w:r>
              <w:rPr>
                <w:rFonts w:ascii="Calibri" w:eastAsia="Calibri" w:hAnsi="Calibri" w:cs="Calibri"/>
              </w:rPr>
              <w:t>dentifica las posibles causas</w:t>
            </w:r>
            <w:r w:rsidRPr="00723694">
              <w:rPr>
                <w:rFonts w:ascii="Calibri" w:eastAsia="Calibri" w:hAnsi="Calibri" w:cs="Calibri"/>
              </w:rPr>
              <w:t xml:space="preserve"> de los problemas ambientales</w:t>
            </w:r>
            <w:r>
              <w:rPr>
                <w:rFonts w:ascii="Calibri" w:eastAsia="Calibri" w:hAnsi="Calibri" w:cs="Calibri"/>
              </w:rPr>
              <w:t>.</w:t>
            </w:r>
          </w:p>
        </w:tc>
        <w:tc>
          <w:tcPr>
            <w:tcW w:w="983" w:type="pct"/>
          </w:tcPr>
          <w:p w:rsidR="00284AA3" w:rsidRPr="00723694" w:rsidRDefault="00284AA3" w:rsidP="00284AA3">
            <w:pPr>
              <w:jc w:val="both"/>
              <w:rPr>
                <w:rFonts w:ascii="Calibri" w:eastAsia="Calibri" w:hAnsi="Calibri" w:cs="Calibri"/>
              </w:rPr>
            </w:pPr>
            <w:r w:rsidRPr="00723694">
              <w:rPr>
                <w:rFonts w:ascii="Calibri" w:eastAsia="Calibri" w:hAnsi="Calibri" w:cs="Calibri"/>
              </w:rPr>
              <w:t>Identifica las posibles causas y consecuencias de los problemas ambientales (contami</w:t>
            </w:r>
            <w:r>
              <w:rPr>
                <w:rFonts w:ascii="Calibri" w:eastAsia="Calibri" w:hAnsi="Calibri" w:cs="Calibri"/>
              </w:rPr>
              <w:t>nación de aire, suelo y del agua</w:t>
            </w:r>
            <w:r w:rsidRPr="00723694">
              <w:rPr>
                <w:rFonts w:ascii="Calibri" w:eastAsia="Calibri" w:hAnsi="Calibri" w:cs="Calibri"/>
              </w:rPr>
              <w:t>) q</w:t>
            </w:r>
            <w:r>
              <w:rPr>
                <w:rFonts w:ascii="Calibri" w:eastAsia="Calibri" w:hAnsi="Calibri" w:cs="Calibri"/>
              </w:rPr>
              <w:t>ue afectan su espacio cotidiano.</w:t>
            </w:r>
          </w:p>
        </w:tc>
        <w:tc>
          <w:tcPr>
            <w:tcW w:w="1265" w:type="pct"/>
          </w:tcPr>
          <w:p w:rsidR="00284AA3" w:rsidRPr="00723694" w:rsidRDefault="00284AA3" w:rsidP="00284AA3">
            <w:pPr>
              <w:jc w:val="both"/>
              <w:rPr>
                <w:rFonts w:ascii="Calibri" w:eastAsia="Calibri" w:hAnsi="Calibri" w:cs="Calibri"/>
              </w:rPr>
            </w:pPr>
            <w:r w:rsidRPr="00723694">
              <w:rPr>
                <w:rFonts w:ascii="Calibri" w:eastAsia="Calibri" w:hAnsi="Calibri" w:cs="Calibri"/>
              </w:rPr>
              <w:t>Identifica las posibles causas y consecuencias de los problemas ambientales (contami</w:t>
            </w:r>
            <w:r>
              <w:rPr>
                <w:rFonts w:ascii="Calibri" w:eastAsia="Calibri" w:hAnsi="Calibri" w:cs="Calibri"/>
              </w:rPr>
              <w:t>nación de aire, suelo y del agua</w:t>
            </w:r>
            <w:r w:rsidRPr="00723694">
              <w:rPr>
                <w:rFonts w:ascii="Calibri" w:eastAsia="Calibri" w:hAnsi="Calibri" w:cs="Calibri"/>
              </w:rPr>
              <w:t>) que afectan su espacio cotidiano; participa de acciones sencillas orientadas al cuidado de su ambiente.</w:t>
            </w:r>
          </w:p>
        </w:tc>
        <w:tc>
          <w:tcPr>
            <w:tcW w:w="1066" w:type="pct"/>
          </w:tcPr>
          <w:p w:rsidR="00284AA3" w:rsidRPr="00723694" w:rsidRDefault="00284AA3" w:rsidP="00284AA3">
            <w:pPr>
              <w:jc w:val="both"/>
              <w:rPr>
                <w:rFonts w:ascii="Calibri" w:eastAsia="Calibri" w:hAnsi="Calibri" w:cs="Calibri"/>
                <w:b/>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 evaluando su efectividad a fin de llevarlas a cabo.</w:t>
            </w:r>
          </w:p>
        </w:tc>
      </w:tr>
      <w:tr w:rsidR="00284AA3" w:rsidTr="00244509">
        <w:tc>
          <w:tcPr>
            <w:tcW w:w="608" w:type="pct"/>
            <w:tcBorders>
              <w:left w:val="single" w:sz="4" w:space="0" w:color="auto"/>
            </w:tcBorders>
          </w:tcPr>
          <w:p w:rsidR="00284AA3" w:rsidRPr="00DE12C0" w:rsidRDefault="00284AA3" w:rsidP="00284AA3">
            <w:pPr>
              <w:pStyle w:val="Sinespaciado"/>
              <w:spacing w:line="192" w:lineRule="auto"/>
            </w:pPr>
          </w:p>
        </w:tc>
        <w:tc>
          <w:tcPr>
            <w:tcW w:w="1078" w:type="pct"/>
            <w:tcBorders>
              <w:top w:val="single" w:sz="4" w:space="0" w:color="000000"/>
              <w:left w:val="single" w:sz="4" w:space="0" w:color="000000"/>
              <w:bottom w:val="single" w:sz="4" w:space="0" w:color="000000"/>
              <w:right w:val="single" w:sz="4" w:space="0" w:color="auto"/>
            </w:tcBorders>
          </w:tcPr>
          <w:p w:rsidR="00284AA3" w:rsidRPr="00723694" w:rsidRDefault="00C31317" w:rsidP="00284AA3">
            <w:pPr>
              <w:jc w:val="both"/>
              <w:rPr>
                <w:rFonts w:ascii="Calibri" w:hAnsi="Calibri" w:cs="Calibri"/>
              </w:rPr>
            </w:pPr>
            <w:r w:rsidRPr="00723694">
              <w:rPr>
                <w:rFonts w:ascii="Calibri" w:hAnsi="Calibri" w:cs="Calibri"/>
              </w:rPr>
              <w:t>Practica y desarrolla actividades sencillas para prevenir accidentes</w:t>
            </w:r>
            <w:r>
              <w:rPr>
                <w:rFonts w:ascii="Calibri" w:hAnsi="Calibri" w:cs="Calibri"/>
              </w:rPr>
              <w:t>.</w:t>
            </w:r>
          </w:p>
        </w:tc>
        <w:tc>
          <w:tcPr>
            <w:tcW w:w="983" w:type="pct"/>
            <w:tcBorders>
              <w:top w:val="single" w:sz="4" w:space="0" w:color="000000"/>
              <w:left w:val="single" w:sz="4" w:space="0" w:color="000000"/>
              <w:bottom w:val="single" w:sz="4" w:space="0" w:color="000000"/>
              <w:right w:val="single" w:sz="4" w:space="0" w:color="auto"/>
            </w:tcBorders>
          </w:tcPr>
          <w:p w:rsidR="00284AA3" w:rsidRPr="00723694" w:rsidRDefault="00244509" w:rsidP="00284AA3">
            <w:pPr>
              <w:jc w:val="both"/>
              <w:rPr>
                <w:rFonts w:ascii="Calibri" w:hAnsi="Calibri" w:cs="Calibri"/>
              </w:rPr>
            </w:pPr>
            <w:r w:rsidRPr="00723694">
              <w:rPr>
                <w:rFonts w:ascii="Calibri" w:hAnsi="Calibri" w:cs="Calibri"/>
              </w:rPr>
              <w:t>Practica y desarrolla actividades sencillas para prevenir accidentes y actuar en emerg</w:t>
            </w:r>
            <w:r>
              <w:rPr>
                <w:rFonts w:ascii="Calibri" w:hAnsi="Calibri" w:cs="Calibri"/>
              </w:rPr>
              <w:t>encias, en su aula y hogar.</w:t>
            </w:r>
          </w:p>
        </w:tc>
        <w:tc>
          <w:tcPr>
            <w:tcW w:w="1265" w:type="pct"/>
            <w:tcBorders>
              <w:top w:val="single" w:sz="4" w:space="0" w:color="000000"/>
              <w:left w:val="single" w:sz="4" w:space="0" w:color="000000"/>
              <w:bottom w:val="single" w:sz="4" w:space="0" w:color="000000"/>
              <w:right w:val="single" w:sz="4" w:space="0" w:color="auto"/>
            </w:tcBorders>
          </w:tcPr>
          <w:p w:rsidR="00284AA3" w:rsidRPr="00723694" w:rsidRDefault="00244509" w:rsidP="00284AA3">
            <w:pPr>
              <w:jc w:val="both"/>
              <w:rPr>
                <w:rFonts w:ascii="Calibri" w:hAnsi="Calibri" w:cs="Calibri"/>
              </w:rPr>
            </w:pPr>
            <w:r w:rsidRPr="00723694">
              <w:rPr>
                <w:rFonts w:ascii="Calibri" w:hAnsi="Calibri" w:cs="Calibri"/>
              </w:rPr>
              <w:t>Practica y desarrolla actividades sencillas para prevenir accidentes y actuar en emergencias, en su aula y hogar, y conservar su ambiente: arrojar residuos sólidos en los tachos, cerrar el caño luego de usarlo, cuidar las plantas, etc.</w:t>
            </w:r>
          </w:p>
        </w:tc>
        <w:tc>
          <w:tcPr>
            <w:tcW w:w="1066" w:type="pct"/>
            <w:tcBorders>
              <w:top w:val="single" w:sz="4" w:space="0" w:color="000000"/>
              <w:left w:val="single" w:sz="4" w:space="0" w:color="auto"/>
              <w:bottom w:val="single" w:sz="4" w:space="0" w:color="000000"/>
              <w:right w:val="single" w:sz="4" w:space="0" w:color="000000"/>
            </w:tcBorders>
          </w:tcPr>
          <w:p w:rsidR="00284AA3" w:rsidRPr="00723694" w:rsidRDefault="00244509" w:rsidP="00284AA3">
            <w:pPr>
              <w:jc w:val="both"/>
              <w:rPr>
                <w:rFonts w:ascii="Calibri" w:hAnsi="Calibri" w:cs="Calibri"/>
              </w:rPr>
            </w:pPr>
            <w:r w:rsidRPr="00723694">
              <w:rPr>
                <w:rFonts w:ascii="Calibri" w:eastAsia="Calibri" w:hAnsi="Calibri" w:cs="Calibri"/>
              </w:rPr>
              <w:t>Identifica en su escuela los lugares seguros y vulnerables ante desastres de diversos tipos, y participa en actividades para la prevención (simulacros, señalización, etc.).</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82"/>
        <w:gridCol w:w="839"/>
        <w:gridCol w:w="322"/>
        <w:gridCol w:w="404"/>
        <w:gridCol w:w="338"/>
        <w:gridCol w:w="499"/>
        <w:gridCol w:w="806"/>
        <w:gridCol w:w="4079"/>
        <w:gridCol w:w="2433"/>
        <w:gridCol w:w="2480"/>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244509"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A71522">
            <w:pPr>
              <w:pStyle w:val="Sinespaciado"/>
              <w:jc w:val="center"/>
              <w:rPr>
                <w:b/>
                <w:color w:val="FFFFFF" w:themeColor="background1"/>
              </w:rPr>
            </w:pPr>
            <w:r>
              <w:rPr>
                <w:b/>
                <w:color w:val="FFFFFF" w:themeColor="background1"/>
              </w:rPr>
              <w:t>ESTANDAR III CICLO</w:t>
            </w:r>
          </w:p>
        </w:tc>
        <w:tc>
          <w:tcPr>
            <w:tcW w:w="3782" w:type="pct"/>
          </w:tcPr>
          <w:p w:rsidR="00AF6C0F" w:rsidRDefault="006569BE" w:rsidP="00DE12C0">
            <w:pPr>
              <w:pStyle w:val="Sinespaciado"/>
              <w:spacing w:line="168" w:lineRule="auto"/>
              <w:jc w:val="both"/>
            </w:pPr>
            <w:r w:rsidRPr="006569BE">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2120"/>
        <w:gridCol w:w="2411"/>
        <w:gridCol w:w="2835"/>
        <w:gridCol w:w="3969"/>
        <w:gridCol w:w="3791"/>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65C53" w:rsidTr="00212FC6">
        <w:trPr>
          <w:trHeight w:val="64"/>
          <w:tblHeader/>
        </w:trPr>
        <w:tc>
          <w:tcPr>
            <w:tcW w:w="701"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797"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37"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312"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253"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A65C53" w:rsidTr="00212FC6">
        <w:tc>
          <w:tcPr>
            <w:tcW w:w="701"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797"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37" w:type="pct"/>
            <w:shd w:val="clear" w:color="auto" w:fill="002060"/>
            <w:vAlign w:val="center"/>
          </w:tcPr>
          <w:p w:rsidR="00421368" w:rsidRPr="000204C8" w:rsidRDefault="007A353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 graduado.</w:t>
            </w:r>
          </w:p>
        </w:tc>
        <w:tc>
          <w:tcPr>
            <w:tcW w:w="1312" w:type="pct"/>
            <w:shd w:val="clear" w:color="auto" w:fill="002060"/>
            <w:vAlign w:val="center"/>
          </w:tcPr>
          <w:p w:rsidR="00421368" w:rsidRPr="000204C8" w:rsidRDefault="007A353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w:t>
            </w:r>
          </w:p>
        </w:tc>
        <w:tc>
          <w:tcPr>
            <w:tcW w:w="1253" w:type="pct"/>
            <w:shd w:val="clear" w:color="auto" w:fill="002060"/>
            <w:vAlign w:val="center"/>
          </w:tcPr>
          <w:p w:rsidR="00421368" w:rsidRPr="000204C8" w:rsidRDefault="00421368" w:rsidP="007A353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7A3539">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r>
      <w:tr w:rsidR="00A65C53" w:rsidTr="00212FC6">
        <w:tc>
          <w:tcPr>
            <w:tcW w:w="701" w:type="pct"/>
            <w:tcBorders>
              <w:left w:val="single" w:sz="4" w:space="0" w:color="auto"/>
            </w:tcBorders>
          </w:tcPr>
          <w:p w:rsidR="00C0677D" w:rsidRPr="00DE12C0" w:rsidRDefault="00C0677D" w:rsidP="00C0677D">
            <w:pPr>
              <w:pStyle w:val="Sinespaciado"/>
              <w:spacing w:line="168" w:lineRule="auto"/>
              <w:jc w:val="both"/>
            </w:pPr>
            <w:r w:rsidRPr="00DE12C0">
              <w:t>Comprende las relaciones entre los elementos del sistema económico y financiero.</w:t>
            </w:r>
          </w:p>
        </w:tc>
        <w:tc>
          <w:tcPr>
            <w:tcW w:w="797" w:type="pct"/>
            <w:tcBorders>
              <w:top w:val="single" w:sz="4" w:space="0" w:color="000000"/>
              <w:left w:val="single" w:sz="4" w:space="0" w:color="000000"/>
              <w:bottom w:val="single" w:sz="4" w:space="0" w:color="000000"/>
              <w:right w:val="single" w:sz="4" w:space="0" w:color="auto"/>
            </w:tcBorders>
          </w:tcPr>
          <w:p w:rsidR="00C0677D" w:rsidRPr="00723694" w:rsidRDefault="00212FC6"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w:t>
            </w:r>
            <w:r>
              <w:rPr>
                <w:rFonts w:ascii="Calibri" w:eastAsia="Calibri" w:hAnsi="Calibri" w:cs="Calibri"/>
              </w:rPr>
              <w:t>.</w:t>
            </w:r>
          </w:p>
        </w:tc>
        <w:tc>
          <w:tcPr>
            <w:tcW w:w="937" w:type="pct"/>
            <w:tcBorders>
              <w:top w:val="single" w:sz="4" w:space="0" w:color="000000"/>
              <w:left w:val="single" w:sz="4" w:space="0" w:color="000000"/>
              <w:bottom w:val="single" w:sz="4" w:space="0" w:color="000000"/>
              <w:right w:val="single" w:sz="4" w:space="0" w:color="auto"/>
            </w:tcBorders>
          </w:tcPr>
          <w:p w:rsidR="00C0677D" w:rsidRPr="00723694" w:rsidRDefault="00A65C53"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w:t>
            </w:r>
            <w:r>
              <w:rPr>
                <w:rFonts w:ascii="Calibri" w:eastAsia="Calibri" w:hAnsi="Calibri" w:cs="Calibri"/>
              </w:rPr>
              <w:t xml:space="preserve">s instituciones de su comunidad </w:t>
            </w:r>
            <w:r w:rsidRPr="00723694">
              <w:rPr>
                <w:rFonts w:ascii="Calibri" w:eastAsia="Calibri" w:hAnsi="Calibri" w:cs="Calibri"/>
              </w:rPr>
              <w:t>para satisfacer sus necesidades</w:t>
            </w:r>
            <w:r w:rsidR="00D524B0" w:rsidRPr="00723694">
              <w:rPr>
                <w:rFonts w:ascii="Calibri" w:eastAsia="Calibri" w:hAnsi="Calibri" w:cs="Calibri"/>
              </w:rPr>
              <w:t xml:space="preserve"> y obtener bienestar</w:t>
            </w:r>
            <w:r w:rsidR="00D524B0">
              <w:rPr>
                <w:rFonts w:ascii="Calibri" w:eastAsia="Calibri" w:hAnsi="Calibri" w:cs="Calibri"/>
              </w:rPr>
              <w:t>.</w:t>
            </w:r>
          </w:p>
        </w:tc>
        <w:tc>
          <w:tcPr>
            <w:tcW w:w="1312" w:type="pct"/>
            <w:tcBorders>
              <w:top w:val="single" w:sz="4" w:space="0" w:color="000000"/>
              <w:left w:val="single" w:sz="4" w:space="0" w:color="000000"/>
              <w:bottom w:val="single" w:sz="4" w:space="0" w:color="000000"/>
              <w:right w:val="single" w:sz="4" w:space="0" w:color="auto"/>
            </w:tcBorders>
          </w:tcPr>
          <w:p w:rsidR="00C0677D" w:rsidRPr="00723694" w:rsidRDefault="00A65C53"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 para satisfacer sus necesidades y obtener bienestar; identifica acciones que le permiten el ahorro.</w:t>
            </w:r>
          </w:p>
        </w:tc>
        <w:tc>
          <w:tcPr>
            <w:tcW w:w="1253" w:type="pct"/>
            <w:tcBorders>
              <w:top w:val="single" w:sz="4" w:space="0" w:color="000000"/>
              <w:left w:val="single" w:sz="4" w:space="0" w:color="auto"/>
              <w:bottom w:val="single" w:sz="4" w:space="0" w:color="000000"/>
              <w:right w:val="single" w:sz="4" w:space="0" w:color="000000"/>
            </w:tcBorders>
          </w:tcPr>
          <w:p w:rsidR="00C0677D" w:rsidRPr="00723694" w:rsidRDefault="00A65C53" w:rsidP="00C0677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 con la finalidad de satisfacer las necesidades de consumo.</w:t>
            </w:r>
          </w:p>
        </w:tc>
      </w:tr>
      <w:tr w:rsidR="00A65C53" w:rsidTr="00212FC6">
        <w:tc>
          <w:tcPr>
            <w:tcW w:w="701" w:type="pct"/>
            <w:tcBorders>
              <w:left w:val="single" w:sz="4" w:space="0" w:color="auto"/>
            </w:tcBorders>
          </w:tcPr>
          <w:p w:rsidR="00C0677D" w:rsidRPr="00DE12C0" w:rsidRDefault="00C0677D" w:rsidP="00C0677D">
            <w:pPr>
              <w:pStyle w:val="Sinespaciado"/>
              <w:spacing w:line="168" w:lineRule="auto"/>
              <w:jc w:val="both"/>
            </w:pPr>
            <w:r w:rsidRPr="00DE12C0">
              <w:t>Toma decisiones económicas y financieras.</w:t>
            </w:r>
          </w:p>
        </w:tc>
        <w:tc>
          <w:tcPr>
            <w:tcW w:w="797" w:type="pct"/>
            <w:tcBorders>
              <w:top w:val="single" w:sz="4" w:space="0" w:color="000000"/>
              <w:left w:val="single" w:sz="4" w:space="0" w:color="000000"/>
              <w:bottom w:val="single" w:sz="4" w:space="0" w:color="000000"/>
              <w:right w:val="single" w:sz="4" w:space="0" w:color="auto"/>
            </w:tcBorders>
          </w:tcPr>
          <w:p w:rsidR="00C0677D" w:rsidRPr="00723694" w:rsidRDefault="00212FC6" w:rsidP="00C0677D">
            <w:pPr>
              <w:jc w:val="both"/>
              <w:rPr>
                <w:rFonts w:ascii="Calibri" w:eastAsia="Calibri" w:hAnsi="Calibri" w:cs="Calibri"/>
              </w:rPr>
            </w:pPr>
            <w:r w:rsidRPr="00723694">
              <w:rPr>
                <w:rFonts w:ascii="Calibri" w:eastAsia="Calibri" w:hAnsi="Calibri" w:cs="Calibri"/>
              </w:rPr>
              <w:t>Explica que todo producto tiene un costo</w:t>
            </w:r>
            <w:r>
              <w:rPr>
                <w:rFonts w:ascii="Calibri" w:eastAsia="Calibri" w:hAnsi="Calibri" w:cs="Calibri"/>
              </w:rPr>
              <w:t>.</w:t>
            </w:r>
          </w:p>
        </w:tc>
        <w:tc>
          <w:tcPr>
            <w:tcW w:w="937" w:type="pct"/>
            <w:tcBorders>
              <w:top w:val="single" w:sz="4" w:space="0" w:color="000000"/>
              <w:left w:val="single" w:sz="4" w:space="0" w:color="000000"/>
              <w:bottom w:val="single" w:sz="4" w:space="0" w:color="000000"/>
              <w:right w:val="single" w:sz="4" w:space="0" w:color="auto"/>
            </w:tcBorders>
          </w:tcPr>
          <w:p w:rsidR="00C0677D" w:rsidRPr="00723694" w:rsidRDefault="00042CC7" w:rsidP="00C0677D">
            <w:pPr>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w:t>
            </w:r>
            <w:r>
              <w:rPr>
                <w:rFonts w:ascii="Calibri" w:eastAsia="Calibri" w:hAnsi="Calibri" w:cs="Calibri"/>
              </w:rPr>
              <w:t>.</w:t>
            </w:r>
          </w:p>
        </w:tc>
        <w:tc>
          <w:tcPr>
            <w:tcW w:w="1312" w:type="pct"/>
            <w:tcBorders>
              <w:top w:val="single" w:sz="4" w:space="0" w:color="000000"/>
              <w:left w:val="single" w:sz="4" w:space="0" w:color="000000"/>
              <w:bottom w:val="single" w:sz="4" w:space="0" w:color="000000"/>
              <w:right w:val="single" w:sz="4" w:space="0" w:color="auto"/>
            </w:tcBorders>
          </w:tcPr>
          <w:p w:rsidR="00C0677D" w:rsidRPr="00723694" w:rsidRDefault="00042CC7" w:rsidP="00C0677D">
            <w:pPr>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 propone acciones, de acuerdo a su edad, para el uso responsable de los productos en la institución educativa y en su familia.</w:t>
            </w:r>
          </w:p>
        </w:tc>
        <w:tc>
          <w:tcPr>
            <w:tcW w:w="1253" w:type="pct"/>
            <w:tcBorders>
              <w:top w:val="single" w:sz="4" w:space="0" w:color="000000"/>
              <w:left w:val="single" w:sz="4" w:space="0" w:color="auto"/>
              <w:bottom w:val="single" w:sz="4" w:space="0" w:color="000000"/>
              <w:right w:val="single" w:sz="4" w:space="0" w:color="000000"/>
            </w:tcBorders>
          </w:tcPr>
          <w:p w:rsidR="00C0677D" w:rsidRPr="00723694" w:rsidRDefault="00042CC7" w:rsidP="00C0677D">
            <w:pPr>
              <w:jc w:val="both"/>
              <w:rPr>
                <w:rFonts w:ascii="Calibri" w:eastAsia="Calibri" w:hAnsi="Calibri" w:cs="Calibri"/>
              </w:rPr>
            </w:pPr>
            <w:r w:rsidRPr="00723694">
              <w:rPr>
                <w:rFonts w:ascii="Calibri" w:eastAsia="Calibri" w:hAnsi="Calibri" w:cs="Calibri"/>
              </w:rPr>
              <w:t>Usa de manera responsable los recursos, dado que estos se agotan, y realiza acciones cotidianas de ahorro del uso de bienes y servicios que se consumen en su hogar y su institución educativa.</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552"/>
        <w:gridCol w:w="867"/>
        <w:gridCol w:w="329"/>
        <w:gridCol w:w="453"/>
        <w:gridCol w:w="353"/>
        <w:gridCol w:w="464"/>
        <w:gridCol w:w="806"/>
        <w:gridCol w:w="2792"/>
        <w:gridCol w:w="2853"/>
        <w:gridCol w:w="2913"/>
      </w:tblGrid>
      <w:tr w:rsidR="00421368" w:rsidTr="00042CC7">
        <w:trPr>
          <w:tblHeader/>
        </w:trPr>
        <w:tc>
          <w:tcPr>
            <w:tcW w:w="246"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53"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96"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9" w:type="pct"/>
            <w:gridSpan w:val="5"/>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856"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042CC7" w:rsidTr="00042CC7">
        <w:trPr>
          <w:tblHeader/>
        </w:trPr>
        <w:tc>
          <w:tcPr>
            <w:tcW w:w="246" w:type="pct"/>
            <w:vMerge/>
            <w:shd w:val="clear" w:color="auto" w:fill="002060"/>
            <w:vAlign w:val="center"/>
          </w:tcPr>
          <w:p w:rsidR="00042CC7" w:rsidRPr="00525A88" w:rsidRDefault="00042CC7" w:rsidP="00F2220F">
            <w:pPr>
              <w:pStyle w:val="Sinespaciado"/>
              <w:jc w:val="center"/>
              <w:rPr>
                <w:rFonts w:cs="Arial"/>
                <w:b/>
                <w:sz w:val="20"/>
                <w:szCs w:val="20"/>
              </w:rPr>
            </w:pPr>
          </w:p>
        </w:tc>
        <w:tc>
          <w:tcPr>
            <w:tcW w:w="853" w:type="pct"/>
            <w:vMerge/>
            <w:shd w:val="clear" w:color="auto" w:fill="002060"/>
            <w:vAlign w:val="center"/>
          </w:tcPr>
          <w:p w:rsidR="00042CC7" w:rsidRPr="00525A88" w:rsidRDefault="00042CC7" w:rsidP="00F2220F">
            <w:pPr>
              <w:pStyle w:val="Sinespaciado"/>
              <w:jc w:val="center"/>
              <w:rPr>
                <w:rFonts w:cs="Arial"/>
                <w:b/>
                <w:sz w:val="20"/>
                <w:szCs w:val="20"/>
              </w:rPr>
            </w:pPr>
          </w:p>
        </w:tc>
        <w:tc>
          <w:tcPr>
            <w:tcW w:w="296" w:type="pct"/>
            <w:vMerge/>
            <w:shd w:val="clear" w:color="auto" w:fill="002060"/>
            <w:vAlign w:val="center"/>
          </w:tcPr>
          <w:p w:rsidR="00042CC7" w:rsidRPr="00525A88" w:rsidRDefault="00042CC7" w:rsidP="00F2220F">
            <w:pPr>
              <w:pStyle w:val="Sinespaciado"/>
              <w:jc w:val="center"/>
              <w:rPr>
                <w:rFonts w:cs="Arial"/>
                <w:b/>
                <w:sz w:val="20"/>
                <w:szCs w:val="20"/>
              </w:rPr>
            </w:pPr>
          </w:p>
        </w:tc>
        <w:tc>
          <w:tcPr>
            <w:tcW w:w="118"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C</w:t>
            </w:r>
          </w:p>
        </w:tc>
        <w:tc>
          <w:tcPr>
            <w:tcW w:w="159"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B</w:t>
            </w:r>
          </w:p>
        </w:tc>
        <w:tc>
          <w:tcPr>
            <w:tcW w:w="126"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A</w:t>
            </w:r>
          </w:p>
        </w:tc>
        <w:tc>
          <w:tcPr>
            <w:tcW w:w="153"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AD</w:t>
            </w:r>
          </w:p>
        </w:tc>
        <w:tc>
          <w:tcPr>
            <w:tcW w:w="193" w:type="pct"/>
            <w:shd w:val="clear" w:color="auto" w:fill="002060"/>
            <w:vAlign w:val="center"/>
          </w:tcPr>
          <w:p w:rsidR="00042CC7" w:rsidRPr="00525A88" w:rsidRDefault="00042CC7" w:rsidP="00042CC7">
            <w:pPr>
              <w:pStyle w:val="Sinespaciado"/>
              <w:jc w:val="center"/>
              <w:rPr>
                <w:rFonts w:cs="Arial"/>
                <w:b/>
                <w:sz w:val="20"/>
                <w:szCs w:val="20"/>
              </w:rPr>
            </w:pPr>
            <w:r>
              <w:rPr>
                <w:rFonts w:cs="Arial"/>
                <w:b/>
                <w:sz w:val="20"/>
                <w:szCs w:val="20"/>
              </w:rPr>
              <w:t>ANUAL</w:t>
            </w:r>
          </w:p>
        </w:tc>
        <w:tc>
          <w:tcPr>
            <w:tcW w:w="932" w:type="pct"/>
            <w:shd w:val="clear" w:color="auto" w:fill="002060"/>
            <w:vAlign w:val="center"/>
          </w:tcPr>
          <w:p w:rsidR="00042CC7" w:rsidRPr="00525A88" w:rsidRDefault="00042C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52" w:type="pct"/>
            <w:shd w:val="clear" w:color="auto" w:fill="002060"/>
            <w:vAlign w:val="center"/>
          </w:tcPr>
          <w:p w:rsidR="00042CC7" w:rsidRPr="00525A88" w:rsidRDefault="00042C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72" w:type="pct"/>
            <w:shd w:val="clear" w:color="auto" w:fill="002060"/>
            <w:vAlign w:val="center"/>
          </w:tcPr>
          <w:p w:rsidR="00042CC7" w:rsidRPr="00525A88" w:rsidRDefault="00042C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1</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r>
              <w:rPr>
                <w:rFonts w:cs="Arial"/>
                <w:sz w:val="20"/>
                <w:szCs w:val="20"/>
              </w:rPr>
              <w:t>c</w:t>
            </w:r>
          </w:p>
        </w:tc>
        <w:tc>
          <w:tcPr>
            <w:tcW w:w="118" w:type="pct"/>
            <w:vAlign w:val="center"/>
          </w:tcPr>
          <w:p w:rsidR="00042CC7" w:rsidRPr="00EB62BB" w:rsidRDefault="00042CC7" w:rsidP="00F2220F">
            <w:pPr>
              <w:pStyle w:val="Sinespaciado"/>
              <w:jc w:val="center"/>
              <w:rPr>
                <w:rFonts w:cs="Arial"/>
                <w:sz w:val="20"/>
                <w:szCs w:val="20"/>
              </w:rPr>
            </w:pPr>
            <w:r>
              <w:rPr>
                <w:rFonts w:cs="Arial"/>
                <w:sz w:val="20"/>
                <w:szCs w:val="20"/>
              </w:rPr>
              <w:t>b</w:t>
            </w:r>
          </w:p>
        </w:tc>
        <w:tc>
          <w:tcPr>
            <w:tcW w:w="159" w:type="pct"/>
            <w:vAlign w:val="center"/>
          </w:tcPr>
          <w:p w:rsidR="00042CC7" w:rsidRPr="00EB62BB" w:rsidRDefault="00042CC7" w:rsidP="00F2220F">
            <w:pPr>
              <w:pStyle w:val="Sinespaciado"/>
              <w:jc w:val="center"/>
              <w:rPr>
                <w:rFonts w:cs="Arial"/>
                <w:sz w:val="20"/>
                <w:szCs w:val="20"/>
              </w:rPr>
            </w:pPr>
            <w:r>
              <w:rPr>
                <w:rFonts w:cs="Arial"/>
                <w:sz w:val="20"/>
                <w:szCs w:val="20"/>
              </w:rPr>
              <w:t>c</w:t>
            </w: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2</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3</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4</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5</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6</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7</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8</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9</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10</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11</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12</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13</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14</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15</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16</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17</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18</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19</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20</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TOTAL</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10. Interactúa a través de sus habilidades sociomotrices.</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eastAsia="es-PE"/>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eastAsia="es-PE"/>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4339B">
            <w:pPr>
              <w:pStyle w:val="Sinespaciado"/>
              <w:jc w:val="center"/>
              <w:rPr>
                <w:b/>
                <w:color w:val="FFFFFF" w:themeColor="background1"/>
              </w:rPr>
            </w:pPr>
            <w:r>
              <w:rPr>
                <w:b/>
                <w:color w:val="FFFFFF" w:themeColor="background1"/>
              </w:rPr>
              <w:t>ESTANDAR III CICLO</w:t>
            </w:r>
          </w:p>
        </w:tc>
        <w:tc>
          <w:tcPr>
            <w:tcW w:w="4085" w:type="pct"/>
          </w:tcPr>
          <w:p w:rsidR="00261B8C" w:rsidRDefault="00CA0D4D" w:rsidP="00DE12C0">
            <w:pPr>
              <w:pStyle w:val="Sinespaciado"/>
              <w:spacing w:line="168" w:lineRule="auto"/>
              <w:jc w:val="both"/>
            </w:pPr>
            <w:r w:rsidRPr="00CA0D4D">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606"/>
        <w:gridCol w:w="2500"/>
        <w:gridCol w:w="2835"/>
        <w:gridCol w:w="3686"/>
        <w:gridCol w:w="4499"/>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D2A7D" w:rsidTr="00212FC6">
        <w:trPr>
          <w:trHeight w:val="64"/>
          <w:tblHeader/>
        </w:trPr>
        <w:tc>
          <w:tcPr>
            <w:tcW w:w="1606" w:type="dxa"/>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2500" w:type="dxa"/>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3686" w:type="dxa"/>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4499" w:type="dxa"/>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1D2A7D" w:rsidTr="00212FC6">
        <w:tc>
          <w:tcPr>
            <w:tcW w:w="1606" w:type="dxa"/>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2500" w:type="dxa"/>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835" w:type="dxa"/>
            <w:shd w:val="clear" w:color="auto" w:fill="002060"/>
            <w:vAlign w:val="center"/>
          </w:tcPr>
          <w:p w:rsidR="001D2A7D" w:rsidRPr="000204C8" w:rsidRDefault="001D2A7D" w:rsidP="009823FD">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823FD">
              <w:rPr>
                <w:rFonts w:ascii="Agency FB" w:hAnsi="Agency FB"/>
                <w:b/>
                <w:color w:val="FFFFFF" w:themeColor="background1"/>
                <w:sz w:val="16"/>
                <w:szCs w:val="16"/>
              </w:rPr>
              <w:t>2</w:t>
            </w:r>
            <w:r w:rsidRPr="000204C8">
              <w:rPr>
                <w:rFonts w:ascii="Agency FB" w:hAnsi="Agency FB"/>
                <w:b/>
                <w:color w:val="FFFFFF" w:themeColor="background1"/>
                <w:sz w:val="16"/>
                <w:szCs w:val="16"/>
              </w:rPr>
              <w:t>° grado graduado.</w:t>
            </w:r>
          </w:p>
        </w:tc>
        <w:tc>
          <w:tcPr>
            <w:tcW w:w="3686" w:type="dxa"/>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9823FD">
              <w:rPr>
                <w:rFonts w:ascii="Agency FB" w:hAnsi="Agency FB"/>
                <w:b/>
                <w:color w:val="FFFFFF" w:themeColor="background1"/>
                <w:sz w:val="16"/>
                <w:szCs w:val="16"/>
              </w:rPr>
              <w:t>esempeño 2</w:t>
            </w:r>
            <w:r w:rsidRPr="000204C8">
              <w:rPr>
                <w:rFonts w:ascii="Agency FB" w:hAnsi="Agency FB"/>
                <w:b/>
                <w:color w:val="FFFFFF" w:themeColor="background1"/>
                <w:sz w:val="16"/>
                <w:szCs w:val="16"/>
              </w:rPr>
              <w:t>° grado</w:t>
            </w:r>
          </w:p>
        </w:tc>
        <w:tc>
          <w:tcPr>
            <w:tcW w:w="4499" w:type="dxa"/>
            <w:shd w:val="clear" w:color="auto" w:fill="002060"/>
            <w:vAlign w:val="center"/>
          </w:tcPr>
          <w:p w:rsidR="001D2A7D" w:rsidRPr="000204C8" w:rsidRDefault="009823F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1D2A7D" w:rsidRPr="000204C8">
              <w:rPr>
                <w:rFonts w:ascii="Agency FB" w:hAnsi="Agency FB"/>
                <w:b/>
                <w:color w:val="FFFFFF" w:themeColor="background1"/>
                <w:sz w:val="16"/>
                <w:szCs w:val="16"/>
              </w:rPr>
              <w:t>° grado</w:t>
            </w:r>
          </w:p>
        </w:tc>
      </w:tr>
      <w:tr w:rsidR="00B93614" w:rsidTr="00212FC6">
        <w:tc>
          <w:tcPr>
            <w:tcW w:w="1606" w:type="dxa"/>
            <w:vMerge w:val="restart"/>
            <w:tcBorders>
              <w:left w:val="single" w:sz="4" w:space="0" w:color="auto"/>
            </w:tcBorders>
            <w:vAlign w:val="center"/>
          </w:tcPr>
          <w:p w:rsidR="00B93614" w:rsidRPr="000D36D6" w:rsidRDefault="00B93614" w:rsidP="00F908AD">
            <w:pPr>
              <w:pStyle w:val="Sinespaciado"/>
              <w:spacing w:line="168" w:lineRule="auto"/>
              <w:jc w:val="center"/>
            </w:pPr>
            <w:r w:rsidRPr="000D36D6">
              <w:t>Comprende su cuerpo.</w:t>
            </w:r>
          </w:p>
        </w:tc>
        <w:tc>
          <w:tcPr>
            <w:tcW w:w="2500"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Explora de manera autónoma sus posibilidades de movimiento al realizar con seguridad</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Explora de manera autónoma sus posibilidades de movimiento al realizar con seguridad y confianza habilidades motrices básicas</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9823FD" w:rsidP="00B93614">
            <w:pPr>
              <w:jc w:val="both"/>
            </w:pPr>
            <w:r w:rsidRPr="00723694">
              <w:rPr>
                <w:rFonts w:ascii="Calibri" w:eastAsia="Calibri" w:hAnsi="Calibri" w:cs="Calibri"/>
              </w:rPr>
              <w:t>Explora de manera autónoma sus posibilidades de movimiento al realizar con seguridad y confianza habilidades motrices básicas, mediante movimientos coordinados según sus intereses, necesidades y posibilidades.</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9823FD" w:rsidP="00B93614">
            <w:pPr>
              <w:jc w:val="both"/>
            </w:pPr>
            <w:r w:rsidRPr="00723694">
              <w:rPr>
                <w:rFonts w:ascii="Calibri" w:eastAsia="Calibri" w:hAnsi="Calibri" w:cs="Calibri"/>
              </w:rPr>
              <w:t>Reconoce la izquierda y la derecha con relación a objetos y a sus pares, para mejorar sus posibilidades de movimiento en diferentes acciones lúdicas.</w:t>
            </w:r>
          </w:p>
        </w:tc>
      </w:tr>
      <w:tr w:rsidR="00B93614" w:rsidTr="00212FC6">
        <w:tc>
          <w:tcPr>
            <w:tcW w:w="1606" w:type="dxa"/>
            <w:vMerge/>
            <w:tcBorders>
              <w:left w:val="single" w:sz="4" w:space="0" w:color="auto"/>
            </w:tcBorders>
            <w:vAlign w:val="center"/>
          </w:tcPr>
          <w:p w:rsidR="00B93614" w:rsidRPr="000D36D6" w:rsidRDefault="00B93614" w:rsidP="00F908AD">
            <w:pPr>
              <w:pStyle w:val="Sinespaciado"/>
              <w:spacing w:line="168" w:lineRule="auto"/>
              <w:jc w:val="center"/>
            </w:pPr>
          </w:p>
        </w:tc>
        <w:tc>
          <w:tcPr>
            <w:tcW w:w="2500" w:type="dxa"/>
            <w:tcBorders>
              <w:top w:val="single" w:sz="4" w:space="0" w:color="000000"/>
              <w:left w:val="single" w:sz="4" w:space="0" w:color="000000"/>
              <w:bottom w:val="single" w:sz="4" w:space="0" w:color="000000"/>
              <w:right w:val="single" w:sz="4" w:space="0" w:color="auto"/>
            </w:tcBorders>
          </w:tcPr>
          <w:p w:rsidR="00B93614" w:rsidRPr="00962C09" w:rsidRDefault="00212FC6" w:rsidP="00212FC6">
            <w:pPr>
              <w:jc w:val="both"/>
            </w:pPr>
            <w:r w:rsidRPr="00723694">
              <w:rPr>
                <w:rFonts w:ascii="Calibri" w:eastAsia="Calibri" w:hAnsi="Calibri" w:cs="Calibri"/>
              </w:rPr>
              <w:t>Se orienta en el espacio y tiempo con relación a sí mismo</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B93614" w:rsidRPr="00962C09" w:rsidRDefault="009823FD" w:rsidP="00B93614">
            <w:pPr>
              <w:jc w:val="both"/>
            </w:pPr>
            <w:r w:rsidRPr="00723694">
              <w:rPr>
                <w:rFonts w:ascii="Calibri" w:eastAsia="Calibri" w:hAnsi="Calibri" w:cs="Calibri"/>
              </w:rPr>
              <w:t>Se orienta en el espacio y tiempo con relación a sí mismo y a otros puntos de referencia</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9823FD" w:rsidP="00B93614">
            <w:pPr>
              <w:jc w:val="both"/>
            </w:pPr>
            <w:r w:rsidRPr="00723694">
              <w:rPr>
                <w:rFonts w:ascii="Calibri" w:eastAsia="Calibri" w:hAnsi="Calibri" w:cs="Calibri"/>
              </w:rPr>
              <w:t>Se orienta en el espacio y tiempo con relación a sí mismo y a otros puntos de referencia; reconoce sus posibilidades de equilibrio con diferentes bases de sustentación en acciones lúdicas.</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9823FD" w:rsidP="00B93614">
            <w:pPr>
              <w:jc w:val="both"/>
            </w:pPr>
            <w:r w:rsidRPr="00723694">
              <w:rPr>
                <w:rFonts w:ascii="Calibri" w:eastAsia="Calibri" w:hAnsi="Calibri" w:cs="Calibri"/>
              </w:rPr>
              <w:t>Se orienta en un espacio y tiempo determinados, con relación a sí mismo, a los objetos y a sus compañeros; coordina sus movimientos en situaciones lúdicas y regula su equilibrio al variar la base de sustentación y la altura de la superficie de apoyo, de esta manera, afianza sus habilidades motrices básicas.</w:t>
            </w:r>
          </w:p>
        </w:tc>
      </w:tr>
      <w:tr w:rsidR="00B93614" w:rsidTr="00212FC6">
        <w:tc>
          <w:tcPr>
            <w:tcW w:w="1606" w:type="dxa"/>
            <w:vMerge/>
            <w:tcBorders>
              <w:left w:val="single" w:sz="4" w:space="0" w:color="auto"/>
            </w:tcBorders>
            <w:vAlign w:val="center"/>
          </w:tcPr>
          <w:p w:rsidR="00B93614" w:rsidRPr="000D36D6" w:rsidRDefault="00B93614" w:rsidP="00F908AD">
            <w:pPr>
              <w:pStyle w:val="Sinespaciado"/>
              <w:spacing w:line="168" w:lineRule="auto"/>
              <w:jc w:val="center"/>
            </w:pPr>
          </w:p>
        </w:tc>
        <w:tc>
          <w:tcPr>
            <w:tcW w:w="2500"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Resuelve situaciones motrices al utilizar su lenguaje corporal (gesto, contacto visual</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Resuelve situaciones motrices al utilizar su lenguaje corporal (gesto, contacto visual, actitud corporal, apariencia, etc.), verbal y sonoro que lo ayudan a sentirse seguro</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DE7EB8" w:rsidP="00B93614">
            <w:pPr>
              <w:jc w:val="both"/>
            </w:pPr>
            <w:r w:rsidRPr="00723694">
              <w:rPr>
                <w:rFonts w:ascii="Calibri" w:eastAsia="Calibri" w:hAnsi="Calibri" w:cs="Calibri"/>
              </w:rPr>
              <w:t>Resuelve situaciones motrices al utilizar su lenguaje corporal (gesto, contacto visual, actitud corporal, apariencia, etc.), verbal y sonoro, que lo ayudan a sentirse seguro, confiado y aceptado.</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DE7EB8" w:rsidP="00B93614">
            <w:pPr>
              <w:jc w:val="both"/>
            </w:pPr>
            <w:r w:rsidRPr="00723694">
              <w:rPr>
                <w:rFonts w:ascii="Calibri" w:eastAsia="Calibri" w:hAnsi="Calibri" w:cs="Calibri"/>
              </w:rPr>
              <w:t>Resuelve situaciones motrices al utilizar su lenguaje corporal (gestos, contacto visual, actitud corporal, apariencia, etc.), verbal y sonoro para comunicar actitudes, sensaciones, estados de ánimo y acciones que le posibilitan comunicarse mejor con los otros y disfrutar de las actividades lúdicas.</w:t>
            </w:r>
          </w:p>
        </w:tc>
      </w:tr>
      <w:tr w:rsidR="00B93614" w:rsidTr="00212FC6">
        <w:tc>
          <w:tcPr>
            <w:tcW w:w="1606" w:type="dxa"/>
            <w:tcBorders>
              <w:left w:val="single" w:sz="4" w:space="0" w:color="auto"/>
            </w:tcBorders>
            <w:vAlign w:val="center"/>
          </w:tcPr>
          <w:p w:rsidR="00B93614" w:rsidRPr="000D36D6" w:rsidRDefault="00B93614" w:rsidP="00F908AD">
            <w:pPr>
              <w:pStyle w:val="Sinespaciado"/>
              <w:spacing w:line="168" w:lineRule="auto"/>
              <w:jc w:val="center"/>
            </w:pPr>
            <w:r w:rsidRPr="000D36D6">
              <w:t>Se expresa corporalmente.</w:t>
            </w:r>
          </w:p>
        </w:tc>
        <w:tc>
          <w:tcPr>
            <w:tcW w:w="2500" w:type="dxa"/>
          </w:tcPr>
          <w:p w:rsidR="00B93614" w:rsidRPr="00DE12C0" w:rsidRDefault="00212FC6" w:rsidP="00962C09">
            <w:pPr>
              <w:pStyle w:val="Sinespaciado"/>
              <w:spacing w:line="168" w:lineRule="auto"/>
              <w:jc w:val="both"/>
            </w:pPr>
            <w:r w:rsidRPr="00723694">
              <w:rPr>
                <w:rFonts w:ascii="Calibri" w:eastAsia="Calibri" w:hAnsi="Calibri" w:cs="Calibri"/>
              </w:rPr>
              <w:t>Utiliza su cuerpo y el movimiento para expresar ideas y emociones en la práctica de actividades lúdicas</w:t>
            </w:r>
            <w:r>
              <w:rPr>
                <w:rFonts w:ascii="Calibri" w:eastAsia="Calibri" w:hAnsi="Calibri" w:cs="Calibri"/>
              </w:rPr>
              <w:t>.</w:t>
            </w:r>
          </w:p>
        </w:tc>
        <w:tc>
          <w:tcPr>
            <w:tcW w:w="2835" w:type="dxa"/>
          </w:tcPr>
          <w:p w:rsidR="00B93614" w:rsidRPr="00DE12C0" w:rsidRDefault="006C63A1" w:rsidP="00962C09">
            <w:pPr>
              <w:pStyle w:val="Sinespaciado"/>
              <w:spacing w:line="168" w:lineRule="auto"/>
              <w:jc w:val="both"/>
            </w:pPr>
            <w:r w:rsidRPr="00723694">
              <w:rPr>
                <w:rFonts w:ascii="Calibri" w:eastAsia="Calibri" w:hAnsi="Calibri" w:cs="Calibri"/>
              </w:rPr>
              <w:t>Utiliza su cuerpo y el movimiento para expresar ideas y emociones en la práctica de actividades lúdicas con diferentes tipos de ritmos</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6C63A1" w:rsidP="00B93614">
            <w:pPr>
              <w:jc w:val="both"/>
            </w:pPr>
            <w:r w:rsidRPr="00723694">
              <w:rPr>
                <w:rFonts w:ascii="Calibri" w:eastAsia="Calibri" w:hAnsi="Calibri" w:cs="Calibri"/>
              </w:rPr>
              <w:t>Utiliza su cuerpo y el movimiento para expresar ideas y emociones en la práctica de actividades lúdicas con diferentes tipos de ritmos y música, a fin de expresarse corporalmente y mediante el uso de diversos elementos.</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6C63A1" w:rsidP="00B93614">
            <w:pPr>
              <w:jc w:val="both"/>
            </w:pPr>
            <w:r w:rsidRPr="00723694">
              <w:rPr>
                <w:rFonts w:ascii="Calibri" w:eastAsia="Calibri" w:hAnsi="Calibri" w:cs="Calibri"/>
              </w:rPr>
              <w:t>Vivencia el ritmo y se apropia de secuencias rítmicas corporales en situaciones de juego para expresarse corporalmente a través de la música.</w:t>
            </w: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72"/>
        <w:gridCol w:w="839"/>
        <w:gridCol w:w="322"/>
        <w:gridCol w:w="384"/>
        <w:gridCol w:w="338"/>
        <w:gridCol w:w="482"/>
        <w:gridCol w:w="806"/>
        <w:gridCol w:w="4136"/>
        <w:gridCol w:w="2427"/>
        <w:gridCol w:w="247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6C63A1"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1745C" w:rsidP="00DE12C0">
            <w:pPr>
              <w:pStyle w:val="Sinespaciado"/>
              <w:spacing w:line="168" w:lineRule="auto"/>
              <w:jc w:val="both"/>
            </w:pPr>
            <w:r w:rsidRPr="0041745C">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37"/>
        <w:gridCol w:w="1986"/>
        <w:gridCol w:w="2835"/>
        <w:gridCol w:w="4252"/>
        <w:gridCol w:w="4216"/>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910B87">
        <w:trPr>
          <w:trHeight w:val="64"/>
          <w:tblHeader/>
        </w:trPr>
        <w:tc>
          <w:tcPr>
            <w:tcW w:w="1837" w:type="dxa"/>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1986" w:type="dxa"/>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4252" w:type="dxa"/>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910B87">
        <w:tc>
          <w:tcPr>
            <w:tcW w:w="1837" w:type="dxa"/>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1986"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 xml:space="preserve">Desempeño </w:t>
            </w:r>
          </w:p>
        </w:tc>
        <w:tc>
          <w:tcPr>
            <w:tcW w:w="2835"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AD614C" w:rsidRPr="000204C8">
              <w:rPr>
                <w:rFonts w:ascii="Agency FB" w:hAnsi="Agency FB"/>
                <w:b/>
                <w:color w:val="FFFFFF" w:themeColor="background1"/>
                <w:sz w:val="16"/>
                <w:szCs w:val="16"/>
              </w:rPr>
              <w:t>° grado graduado.</w:t>
            </w:r>
          </w:p>
        </w:tc>
        <w:tc>
          <w:tcPr>
            <w:tcW w:w="4252"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AD614C" w:rsidRPr="000204C8">
              <w:rPr>
                <w:rFonts w:ascii="Agency FB" w:hAnsi="Agency FB"/>
                <w:b/>
                <w:color w:val="FFFFFF" w:themeColor="background1"/>
                <w:sz w:val="16"/>
                <w:szCs w:val="16"/>
              </w:rPr>
              <w:t>° grado</w:t>
            </w:r>
          </w:p>
        </w:tc>
        <w:tc>
          <w:tcPr>
            <w:tcW w:w="4216"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AD614C" w:rsidRPr="000204C8">
              <w:rPr>
                <w:rFonts w:ascii="Agency FB" w:hAnsi="Agency FB"/>
                <w:b/>
                <w:color w:val="FFFFFF" w:themeColor="background1"/>
                <w:sz w:val="16"/>
                <w:szCs w:val="16"/>
              </w:rPr>
              <w:t>° grado</w:t>
            </w:r>
          </w:p>
        </w:tc>
      </w:tr>
      <w:tr w:rsidR="00AD614C" w:rsidTr="00910B87">
        <w:tc>
          <w:tcPr>
            <w:tcW w:w="1837" w:type="dxa"/>
            <w:vMerge w:val="restart"/>
            <w:tcBorders>
              <w:left w:val="single" w:sz="4" w:space="0" w:color="auto"/>
            </w:tcBorders>
          </w:tcPr>
          <w:p w:rsidR="00AD614C" w:rsidRPr="00DE12C0" w:rsidRDefault="00AD614C" w:rsidP="00AD614C">
            <w:pPr>
              <w:pStyle w:val="Sinespaciado"/>
              <w:spacing w:line="168" w:lineRule="auto"/>
              <w:jc w:val="both"/>
            </w:pPr>
            <w:r w:rsidRPr="00DE12C0">
              <w:t>Comprende las relaciones entre la actividad física, alimentación, postura e higiene personal y del ambiente, y la salud.</w:t>
            </w:r>
          </w:p>
        </w:tc>
        <w:tc>
          <w:tcPr>
            <w:tcW w:w="1986" w:type="dxa"/>
            <w:tcBorders>
              <w:top w:val="single" w:sz="4" w:space="0" w:color="000000"/>
              <w:left w:val="single" w:sz="4" w:space="0" w:color="000000"/>
              <w:bottom w:val="single" w:sz="4" w:space="0" w:color="000000"/>
              <w:right w:val="single" w:sz="4" w:space="0" w:color="auto"/>
            </w:tcBorders>
          </w:tcPr>
          <w:p w:rsidR="00AD614C" w:rsidRPr="00723694" w:rsidRDefault="00212FC6" w:rsidP="00AD614C">
            <w:pPr>
              <w:jc w:val="both"/>
              <w:rPr>
                <w:rFonts w:ascii="Calibri" w:eastAsia="Calibri" w:hAnsi="Calibri" w:cs="Calibri"/>
              </w:rPr>
            </w:pPr>
            <w:r w:rsidRPr="00723694">
              <w:rPr>
                <w:rFonts w:ascii="Calibri" w:eastAsia="Calibri" w:hAnsi="Calibri" w:cs="Calibri"/>
              </w:rPr>
              <w:t>Diferencia los alimentos saludables y nutritivos</w:t>
            </w:r>
          </w:p>
        </w:tc>
        <w:tc>
          <w:tcPr>
            <w:tcW w:w="2835" w:type="dxa"/>
            <w:tcBorders>
              <w:top w:val="single" w:sz="4" w:space="0" w:color="000000"/>
              <w:left w:val="single" w:sz="4" w:space="0" w:color="000000"/>
              <w:bottom w:val="single" w:sz="4" w:space="0" w:color="000000"/>
              <w:right w:val="single" w:sz="4" w:space="0" w:color="auto"/>
            </w:tcBorders>
          </w:tcPr>
          <w:p w:rsidR="00AD614C" w:rsidRPr="00723694" w:rsidRDefault="009E23A3" w:rsidP="00AD614C">
            <w:pPr>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w:t>
            </w:r>
            <w:r w:rsidR="00910B87">
              <w:rPr>
                <w:rFonts w:ascii="Calibri" w:eastAsia="Calibri" w:hAnsi="Calibri" w:cs="Calibri"/>
              </w:rPr>
              <w:t>;</w:t>
            </w:r>
            <w:r w:rsidR="00910B87" w:rsidRPr="00723694">
              <w:rPr>
                <w:rFonts w:ascii="Calibri" w:eastAsia="Calibri" w:hAnsi="Calibri" w:cs="Calibri"/>
              </w:rPr>
              <w:t xml:space="preserve"> expli</w:t>
            </w:r>
            <w:r w:rsidR="00910B87">
              <w:rPr>
                <w:rFonts w:ascii="Calibri" w:eastAsia="Calibri" w:hAnsi="Calibri" w:cs="Calibri"/>
              </w:rPr>
              <w:t>ca la importancia de hidratarse.</w:t>
            </w:r>
          </w:p>
        </w:tc>
        <w:tc>
          <w:tcPr>
            <w:tcW w:w="4252" w:type="dxa"/>
            <w:tcBorders>
              <w:top w:val="single" w:sz="4" w:space="0" w:color="000000"/>
              <w:left w:val="single" w:sz="4" w:space="0" w:color="000000"/>
              <w:bottom w:val="single" w:sz="4" w:space="0" w:color="000000"/>
              <w:right w:val="single" w:sz="4" w:space="0" w:color="auto"/>
            </w:tcBorders>
          </w:tcPr>
          <w:p w:rsidR="00AD614C" w:rsidRPr="00723694" w:rsidRDefault="009E23A3" w:rsidP="00AD614C">
            <w:pPr>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 explica la importancia de hidratarse; conoce las posturas adecuadas en la práctica de actividad física y en la vida cotidiana, que le permiten mayor seguridad.</w:t>
            </w:r>
          </w:p>
        </w:tc>
        <w:tc>
          <w:tcPr>
            <w:tcW w:w="4216"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AD614C" w:rsidRPr="00723694" w:rsidRDefault="00AD614C" w:rsidP="00AD614C">
            <w:pPr>
              <w:jc w:val="both"/>
              <w:rPr>
                <w:rFonts w:ascii="Calibri" w:eastAsia="Calibri" w:hAnsi="Calibri" w:cs="Calibri"/>
              </w:rPr>
            </w:pPr>
          </w:p>
        </w:tc>
      </w:tr>
      <w:tr w:rsidR="00AD614C" w:rsidTr="00910B87">
        <w:tc>
          <w:tcPr>
            <w:tcW w:w="1837" w:type="dxa"/>
            <w:vMerge/>
            <w:tcBorders>
              <w:left w:val="single" w:sz="4" w:space="0" w:color="auto"/>
            </w:tcBorders>
          </w:tcPr>
          <w:p w:rsidR="00AD614C" w:rsidRPr="00DE12C0" w:rsidRDefault="00AD614C" w:rsidP="00AD614C">
            <w:pPr>
              <w:pStyle w:val="Sinespaciado"/>
              <w:spacing w:line="168" w:lineRule="auto"/>
              <w:jc w:val="both"/>
            </w:pPr>
          </w:p>
        </w:tc>
        <w:tc>
          <w:tcPr>
            <w:tcW w:w="1986" w:type="dxa"/>
            <w:tcBorders>
              <w:top w:val="single" w:sz="4" w:space="0" w:color="000000"/>
              <w:left w:val="single" w:sz="4" w:space="0" w:color="000000"/>
              <w:bottom w:val="single" w:sz="4" w:space="0" w:color="000000"/>
              <w:right w:val="single" w:sz="4" w:space="0" w:color="auto"/>
            </w:tcBorders>
          </w:tcPr>
          <w:p w:rsidR="00AD614C" w:rsidRPr="00723694" w:rsidRDefault="00910B87" w:rsidP="00AD614C">
            <w:pPr>
              <w:jc w:val="both"/>
              <w:rPr>
                <w:rFonts w:ascii="Calibri" w:eastAsia="Calibri" w:hAnsi="Calibri" w:cs="Calibri"/>
              </w:rPr>
            </w:pPr>
            <w:r w:rsidRPr="00723694">
              <w:rPr>
                <w:rFonts w:ascii="Calibri" w:eastAsia="Calibri" w:hAnsi="Calibri" w:cs="Calibri"/>
              </w:rPr>
              <w:t>Incorpora prácticas de cuidado al asearse y vestirse</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w:t>
            </w:r>
            <w:r>
              <w:rPr>
                <w:rFonts w:ascii="Calibri" w:eastAsia="Calibri" w:hAnsi="Calibri" w:cs="Calibri"/>
              </w:rPr>
              <w:t>.</w:t>
            </w:r>
          </w:p>
        </w:tc>
        <w:tc>
          <w:tcPr>
            <w:tcW w:w="4252" w:type="dxa"/>
            <w:tcBorders>
              <w:top w:val="single" w:sz="4" w:space="0" w:color="000000"/>
              <w:left w:val="single" w:sz="4" w:space="0" w:color="000000"/>
              <w:bottom w:val="single" w:sz="4" w:space="0" w:color="000000"/>
              <w:right w:val="single" w:sz="4" w:space="0" w:color="auto"/>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 que le permiten la participación en el juego sin afectar su desempeño.</w:t>
            </w:r>
          </w:p>
        </w:tc>
        <w:tc>
          <w:tcPr>
            <w:tcW w:w="4216" w:type="dxa"/>
            <w:tcBorders>
              <w:top w:val="single" w:sz="4" w:space="0" w:color="000000"/>
              <w:left w:val="single" w:sz="4" w:space="0" w:color="auto"/>
              <w:bottom w:val="single" w:sz="4" w:space="0" w:color="000000"/>
              <w:right w:val="single" w:sz="4" w:space="0" w:color="000000"/>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 y los clasifica en saludables o no, de acuerdo a la actividad física que realiza. Reconoce aquellos que son amigables con el ambiente (por el uso que se hacen de los recursos naturales, el empaquetado, etc.)</w:t>
            </w:r>
          </w:p>
        </w:tc>
      </w:tr>
      <w:tr w:rsidR="00AD614C" w:rsidTr="00910B87">
        <w:tc>
          <w:tcPr>
            <w:tcW w:w="1837" w:type="dxa"/>
            <w:tcBorders>
              <w:left w:val="single" w:sz="4" w:space="0" w:color="auto"/>
            </w:tcBorders>
          </w:tcPr>
          <w:p w:rsidR="00AD614C" w:rsidRPr="00DE12C0" w:rsidRDefault="00AD614C" w:rsidP="00AD614C">
            <w:pPr>
              <w:pStyle w:val="Sinespaciado"/>
              <w:spacing w:line="168" w:lineRule="auto"/>
              <w:jc w:val="both"/>
            </w:pPr>
            <w:r w:rsidRPr="00DE12C0">
              <w:t>Incorpora prácticas que mejoran su calidad de vida.</w:t>
            </w:r>
          </w:p>
        </w:tc>
        <w:tc>
          <w:tcPr>
            <w:tcW w:w="1986" w:type="dxa"/>
            <w:tcBorders>
              <w:top w:val="single" w:sz="4" w:space="0" w:color="000000"/>
              <w:left w:val="single" w:sz="4" w:space="0" w:color="000000"/>
              <w:bottom w:val="single" w:sz="4" w:space="0" w:color="000000"/>
              <w:right w:val="single" w:sz="4" w:space="0" w:color="auto"/>
            </w:tcBorders>
          </w:tcPr>
          <w:p w:rsidR="00AD614C" w:rsidRPr="00723694" w:rsidRDefault="00910B87" w:rsidP="00AD614C">
            <w:pPr>
              <w:jc w:val="both"/>
              <w:rPr>
                <w:rFonts w:ascii="Calibri" w:eastAsia="Calibri" w:hAnsi="Calibri" w:cs="Calibri"/>
              </w:rPr>
            </w:pPr>
            <w:r w:rsidRPr="00723694">
              <w:rPr>
                <w:rFonts w:ascii="Calibri" w:eastAsia="Calibri" w:hAnsi="Calibri" w:cs="Calibri"/>
              </w:rPr>
              <w:t>Regula su esfuerzo en la práctica de actividades lúdicas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AD614C" w:rsidRPr="00723694" w:rsidRDefault="00910B87" w:rsidP="00AD614C">
            <w:pPr>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w:t>
            </w:r>
          </w:p>
        </w:tc>
        <w:tc>
          <w:tcPr>
            <w:tcW w:w="4252" w:type="dxa"/>
            <w:tcBorders>
              <w:top w:val="single" w:sz="4" w:space="0" w:color="000000"/>
              <w:left w:val="single" w:sz="4" w:space="0" w:color="000000"/>
              <w:bottom w:val="single" w:sz="4" w:space="0" w:color="000000"/>
              <w:right w:val="single" w:sz="4" w:space="0" w:color="auto"/>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 para prevenir enfermedades.</w:t>
            </w:r>
          </w:p>
        </w:tc>
        <w:tc>
          <w:tcPr>
            <w:tcW w:w="421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D614C" w:rsidRPr="00723694" w:rsidRDefault="00AD614C" w:rsidP="00AD614C">
            <w:pPr>
              <w:jc w:val="both"/>
              <w:rPr>
                <w:rFonts w:ascii="Calibri" w:eastAsia="Calibri" w:hAnsi="Calibri" w:cs="Calibri"/>
              </w:rPr>
            </w:pP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EA3C26"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97337E" w:rsidP="00DE12C0">
            <w:pPr>
              <w:pStyle w:val="Sinespaciado"/>
              <w:spacing w:line="168" w:lineRule="auto"/>
              <w:jc w:val="both"/>
            </w:pPr>
            <w:r w:rsidRPr="0097337E">
              <w:t>Interactúa a través de sus habilidades sociomotrices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69"/>
        <w:gridCol w:w="2521"/>
        <w:gridCol w:w="2976"/>
        <w:gridCol w:w="3828"/>
        <w:gridCol w:w="3932"/>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910B87">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CAPACIDADES</w:t>
            </w:r>
          </w:p>
        </w:tc>
        <w:tc>
          <w:tcPr>
            <w:tcW w:w="2521" w:type="dxa"/>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2976" w:type="dxa"/>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3828" w:type="dxa"/>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3932" w:type="dxa"/>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910B87">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2521" w:type="dxa"/>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976" w:type="dxa"/>
            <w:shd w:val="clear" w:color="auto" w:fill="002060"/>
            <w:vAlign w:val="center"/>
          </w:tcPr>
          <w:p w:rsidR="00E92606"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92606" w:rsidRPr="000204C8">
              <w:rPr>
                <w:rFonts w:ascii="Agency FB" w:hAnsi="Agency FB"/>
                <w:b/>
                <w:color w:val="FFFFFF" w:themeColor="background1"/>
                <w:sz w:val="16"/>
                <w:szCs w:val="16"/>
              </w:rPr>
              <w:t>° grado graduado.</w:t>
            </w:r>
          </w:p>
        </w:tc>
        <w:tc>
          <w:tcPr>
            <w:tcW w:w="3828" w:type="dxa"/>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w:t>
            </w:r>
            <w:r w:rsidR="00AA3D64">
              <w:rPr>
                <w:rFonts w:ascii="Agency FB" w:hAnsi="Agency FB"/>
                <w:b/>
                <w:color w:val="FFFFFF" w:themeColor="background1"/>
                <w:sz w:val="16"/>
                <w:szCs w:val="16"/>
              </w:rPr>
              <w:t>ño 2</w:t>
            </w:r>
            <w:r w:rsidRPr="000204C8">
              <w:rPr>
                <w:rFonts w:ascii="Agency FB" w:hAnsi="Agency FB"/>
                <w:b/>
                <w:color w:val="FFFFFF" w:themeColor="background1"/>
                <w:sz w:val="16"/>
                <w:szCs w:val="16"/>
              </w:rPr>
              <w:t>° grado</w:t>
            </w:r>
          </w:p>
        </w:tc>
        <w:tc>
          <w:tcPr>
            <w:tcW w:w="3932" w:type="dxa"/>
            <w:shd w:val="clear" w:color="auto" w:fill="002060"/>
            <w:vAlign w:val="center"/>
          </w:tcPr>
          <w:p w:rsidR="00E92606"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92606" w:rsidRPr="000204C8">
              <w:rPr>
                <w:rFonts w:ascii="Agency FB" w:hAnsi="Agency FB"/>
                <w:b/>
                <w:color w:val="FFFFFF" w:themeColor="background1"/>
                <w:sz w:val="16"/>
                <w:szCs w:val="16"/>
              </w:rPr>
              <w:t>° grado</w:t>
            </w:r>
          </w:p>
        </w:tc>
      </w:tr>
      <w:tr w:rsidR="00AA3D64" w:rsidTr="00910B87">
        <w:tc>
          <w:tcPr>
            <w:tcW w:w="0" w:type="auto"/>
            <w:vMerge w:val="restart"/>
            <w:tcBorders>
              <w:left w:val="single" w:sz="4" w:space="0" w:color="auto"/>
            </w:tcBorders>
            <w:vAlign w:val="center"/>
          </w:tcPr>
          <w:p w:rsidR="00AA3D64" w:rsidRPr="00DE12C0" w:rsidRDefault="00AA3D64" w:rsidP="00AA3D64">
            <w:pPr>
              <w:pStyle w:val="Sinespaciado"/>
              <w:spacing w:line="168" w:lineRule="auto"/>
              <w:jc w:val="center"/>
            </w:pPr>
            <w:r w:rsidRPr="00DE12C0">
              <w:t>Se relaciona utilizando sus habilidades sociomotrices.</w:t>
            </w:r>
          </w:p>
        </w:tc>
        <w:tc>
          <w:tcPr>
            <w:tcW w:w="2521"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w:t>
            </w:r>
            <w:r>
              <w:rPr>
                <w:rFonts w:ascii="Calibri" w:eastAsia="Calibri" w:hAnsi="Calibri" w:cs="Calibri"/>
                <w:color w:val="000000"/>
              </w:rPr>
              <w:t>.</w:t>
            </w:r>
          </w:p>
        </w:tc>
        <w:tc>
          <w:tcPr>
            <w:tcW w:w="2976"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w:t>
            </w:r>
          </w:p>
        </w:tc>
        <w:tc>
          <w:tcPr>
            <w:tcW w:w="3828"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llega a consensos sobre la manera de jugar.</w:t>
            </w:r>
          </w:p>
        </w:tc>
        <w:tc>
          <w:tcPr>
            <w:tcW w:w="3932" w:type="dxa"/>
            <w:tcBorders>
              <w:top w:val="single" w:sz="4" w:space="0" w:color="000000"/>
              <w:left w:val="single" w:sz="4" w:space="0" w:color="auto"/>
              <w:bottom w:val="single" w:sz="4" w:space="0" w:color="000000"/>
              <w:right w:val="single" w:sz="4" w:space="0" w:color="000000"/>
            </w:tcBorders>
          </w:tcPr>
          <w:p w:rsidR="00AA3D64" w:rsidRPr="00723694" w:rsidRDefault="00AA3D64" w:rsidP="00AA3D6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 y busca un sentido de pertenencia al grupo en la práctica de diferentes actividades físicas.</w:t>
            </w:r>
          </w:p>
        </w:tc>
      </w:tr>
      <w:tr w:rsidR="00AA3D64" w:rsidTr="00910B87">
        <w:tc>
          <w:tcPr>
            <w:tcW w:w="0" w:type="auto"/>
            <w:vMerge/>
            <w:tcBorders>
              <w:left w:val="single" w:sz="4" w:space="0" w:color="auto"/>
            </w:tcBorders>
          </w:tcPr>
          <w:p w:rsidR="00AA3D64" w:rsidRPr="00DE12C0" w:rsidRDefault="00AA3D64" w:rsidP="00AA3D64">
            <w:pPr>
              <w:pStyle w:val="Sinespaciado"/>
              <w:spacing w:line="168" w:lineRule="auto"/>
              <w:jc w:val="both"/>
            </w:pPr>
          </w:p>
        </w:tc>
        <w:tc>
          <w:tcPr>
            <w:tcW w:w="2521"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w:t>
            </w:r>
            <w:r>
              <w:rPr>
                <w:rFonts w:ascii="Calibri" w:eastAsia="Calibri" w:hAnsi="Calibri" w:cs="Calibri"/>
                <w:color w:val="000000"/>
              </w:rPr>
              <w:t>.</w:t>
            </w:r>
          </w:p>
        </w:tc>
        <w:tc>
          <w:tcPr>
            <w:tcW w:w="2976"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w:t>
            </w:r>
            <w:r>
              <w:rPr>
                <w:rFonts w:ascii="Calibri" w:eastAsia="Calibri" w:hAnsi="Calibri" w:cs="Calibri"/>
                <w:color w:val="000000"/>
              </w:rPr>
              <w:t>.</w:t>
            </w:r>
          </w:p>
        </w:tc>
        <w:tc>
          <w:tcPr>
            <w:tcW w:w="3828"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 acepta la participación de todos sus compañeros.</w:t>
            </w:r>
          </w:p>
        </w:tc>
        <w:tc>
          <w:tcPr>
            <w:tcW w:w="3932" w:type="dxa"/>
            <w:tcBorders>
              <w:top w:val="single" w:sz="4" w:space="0" w:color="000000"/>
              <w:left w:val="single" w:sz="4" w:space="0" w:color="auto"/>
              <w:bottom w:val="single" w:sz="4" w:space="0" w:color="000000"/>
              <w:right w:val="single" w:sz="4" w:space="0" w:color="000000"/>
            </w:tcBorders>
          </w:tcPr>
          <w:p w:rsidR="00AA3D64" w:rsidRPr="00723694" w:rsidRDefault="00AA3D64" w:rsidP="00AA3D64">
            <w:pPr>
              <w:tabs>
                <w:tab w:val="left" w:pos="232"/>
              </w:tabs>
              <w:ind w:right="7"/>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pequeños y grandes grupos; acepta al oponente como compañero de juego y arriba a consensos sobre la manera de jugar y los posibles cambios que puedan producirse.</w:t>
            </w:r>
          </w:p>
        </w:tc>
      </w:tr>
      <w:tr w:rsidR="00AA3D64" w:rsidTr="00910B87">
        <w:tc>
          <w:tcPr>
            <w:tcW w:w="0" w:type="auto"/>
            <w:tcBorders>
              <w:left w:val="single" w:sz="4" w:space="0" w:color="auto"/>
            </w:tcBorders>
          </w:tcPr>
          <w:p w:rsidR="00AA3D64" w:rsidRPr="00DE12C0" w:rsidRDefault="00AA3D64" w:rsidP="00AA3D64">
            <w:pPr>
              <w:pStyle w:val="Sinespaciado"/>
              <w:spacing w:line="168" w:lineRule="auto"/>
              <w:jc w:val="both"/>
            </w:pPr>
            <w:r w:rsidRPr="00DE12C0">
              <w:t>Crea y aplica estrategias y tácticas de juego.</w:t>
            </w:r>
          </w:p>
        </w:tc>
        <w:tc>
          <w:tcPr>
            <w:tcW w:w="2521"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w:t>
            </w:r>
          </w:p>
        </w:tc>
        <w:tc>
          <w:tcPr>
            <w:tcW w:w="2976"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w:t>
            </w:r>
            <w:r>
              <w:rPr>
                <w:rFonts w:ascii="Calibri" w:eastAsia="Calibri" w:hAnsi="Calibri" w:cs="Calibri"/>
                <w:color w:val="000000"/>
              </w:rPr>
              <w:t>.</w:t>
            </w:r>
          </w:p>
        </w:tc>
        <w:tc>
          <w:tcPr>
            <w:tcW w:w="3828"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 con el fin de lograr un desarrollo eficaz de la actividad.</w:t>
            </w:r>
          </w:p>
        </w:tc>
        <w:tc>
          <w:tcPr>
            <w:tcW w:w="3932" w:type="dxa"/>
            <w:tcBorders>
              <w:top w:val="single" w:sz="4" w:space="0" w:color="000000"/>
              <w:left w:val="single" w:sz="4" w:space="0" w:color="auto"/>
              <w:bottom w:val="single" w:sz="4" w:space="0" w:color="000000"/>
              <w:right w:val="single" w:sz="4" w:space="0" w:color="000000"/>
            </w:tcBorders>
          </w:tcPr>
          <w:p w:rsidR="00AA3D64" w:rsidRPr="00723694" w:rsidRDefault="00AA3D64" w:rsidP="00AA3D64">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Genera estrategias colectivas en las actividades lúdicas según el rol de sus compañeros y el suyo propio, a partir de los resultados en el juego.</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60"/>
        <w:gridCol w:w="839"/>
        <w:gridCol w:w="322"/>
        <w:gridCol w:w="384"/>
        <w:gridCol w:w="338"/>
        <w:gridCol w:w="464"/>
        <w:gridCol w:w="806"/>
        <w:gridCol w:w="4193"/>
        <w:gridCol w:w="2412"/>
        <w:gridCol w:w="2464"/>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A3D64"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E4724" w:rsidP="00DE12C0">
            <w:pPr>
              <w:pStyle w:val="Sinespaciado"/>
              <w:spacing w:line="168" w:lineRule="auto"/>
              <w:jc w:val="both"/>
            </w:pPr>
            <w:r w:rsidRPr="004E4724">
              <w:t xml:space="preserve">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w:t>
            </w:r>
            <w:r w:rsidR="00F96ABE" w:rsidRPr="004E4724">
              <w:t>para verbales</w:t>
            </w:r>
            <w:r w:rsidRPr="004E4724">
              <w:t>. Reflexiona sobre textos escuchados a partir de sus conocimientos y experiencia. Se expresa adecuándose a su propósito comunicativo, interlocutores y contexto. En un intercambio, participa y responde en forma pertinente a lo que le dicen.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38"/>
        <w:gridCol w:w="1985"/>
        <w:gridCol w:w="2976"/>
        <w:gridCol w:w="3544"/>
        <w:gridCol w:w="4783"/>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ED1944"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1944" w:rsidTr="00346D35">
        <w:trPr>
          <w:trHeight w:val="64"/>
          <w:tblHeader/>
        </w:trPr>
        <w:tc>
          <w:tcPr>
            <w:tcW w:w="1838" w:type="dxa"/>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1985"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2976"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3544"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4783" w:type="dxa"/>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346D35">
        <w:tc>
          <w:tcPr>
            <w:tcW w:w="1838" w:type="dxa"/>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1985" w:type="dxa"/>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976" w:type="dxa"/>
            <w:shd w:val="clear" w:color="auto" w:fill="002060"/>
            <w:vAlign w:val="center"/>
          </w:tcPr>
          <w:p w:rsidR="00ED1944"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D1944" w:rsidRPr="000204C8">
              <w:rPr>
                <w:rFonts w:ascii="Agency FB" w:hAnsi="Agency FB"/>
                <w:b/>
                <w:color w:val="FFFFFF" w:themeColor="background1"/>
                <w:sz w:val="16"/>
                <w:szCs w:val="16"/>
              </w:rPr>
              <w:t>° grado graduado.</w:t>
            </w:r>
          </w:p>
        </w:tc>
        <w:tc>
          <w:tcPr>
            <w:tcW w:w="3544" w:type="dxa"/>
            <w:shd w:val="clear" w:color="auto" w:fill="002060"/>
            <w:vAlign w:val="center"/>
          </w:tcPr>
          <w:p w:rsidR="00ED1944"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D1944" w:rsidRPr="000204C8">
              <w:rPr>
                <w:rFonts w:ascii="Agency FB" w:hAnsi="Agency FB"/>
                <w:b/>
                <w:color w:val="FFFFFF" w:themeColor="background1"/>
                <w:sz w:val="16"/>
                <w:szCs w:val="16"/>
              </w:rPr>
              <w:t>° grado</w:t>
            </w:r>
          </w:p>
        </w:tc>
        <w:tc>
          <w:tcPr>
            <w:tcW w:w="4783" w:type="dxa"/>
            <w:shd w:val="clear" w:color="auto" w:fill="002060"/>
            <w:vAlign w:val="center"/>
          </w:tcPr>
          <w:p w:rsidR="00ED1944"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D1944" w:rsidRPr="000204C8">
              <w:rPr>
                <w:rFonts w:ascii="Agency FB" w:hAnsi="Agency FB"/>
                <w:b/>
                <w:color w:val="FFFFFF" w:themeColor="background1"/>
                <w:sz w:val="16"/>
                <w:szCs w:val="16"/>
              </w:rPr>
              <w:t>° grado</w:t>
            </w:r>
          </w:p>
        </w:tc>
      </w:tr>
      <w:tr w:rsidR="00CF55D7" w:rsidTr="00346D35">
        <w:tc>
          <w:tcPr>
            <w:tcW w:w="1838" w:type="dxa"/>
            <w:vMerge w:val="restart"/>
            <w:tcBorders>
              <w:left w:val="single" w:sz="4" w:space="0" w:color="auto"/>
            </w:tcBorders>
          </w:tcPr>
          <w:p w:rsidR="00CF55D7" w:rsidRPr="00DE12C0" w:rsidRDefault="00CF55D7" w:rsidP="00D42C14">
            <w:pPr>
              <w:pStyle w:val="Sinespaciado"/>
              <w:spacing w:line="168" w:lineRule="auto"/>
              <w:jc w:val="both"/>
            </w:pPr>
            <w:r>
              <w:t>Obtiene información del texto oral.</w:t>
            </w:r>
          </w:p>
        </w:tc>
        <w:tc>
          <w:tcPr>
            <w:tcW w:w="1985" w:type="dxa"/>
          </w:tcPr>
          <w:p w:rsidR="00CF55D7" w:rsidRPr="00723694" w:rsidRDefault="00346D35" w:rsidP="00851FF0">
            <w:pPr>
              <w:spacing w:line="168" w:lineRule="auto"/>
              <w:jc w:val="both"/>
              <w:rPr>
                <w:rFonts w:ascii="Calibri" w:eastAsia="Calibri" w:hAnsi="Calibri" w:cs="Times New Roman"/>
              </w:rPr>
            </w:pPr>
            <w:r w:rsidRPr="00723694">
              <w:rPr>
                <w:rFonts w:ascii="Calibri" w:hAnsi="Calibri" w:cs="Calibri"/>
              </w:rPr>
              <w:t>Recupera información explícita de los textos orales que escucha (nombres de personas</w:t>
            </w:r>
            <w:r>
              <w:rPr>
                <w:rFonts w:ascii="Calibri" w:hAnsi="Calibri" w:cs="Calibri"/>
              </w:rPr>
              <w:t>).</w:t>
            </w:r>
          </w:p>
        </w:tc>
        <w:tc>
          <w:tcPr>
            <w:tcW w:w="2976"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Recupera información explícita de los textos orales que escucha (nombres de personas y personajes, acciones, hechos, lugares y fechas)</w:t>
            </w:r>
          </w:p>
        </w:tc>
        <w:tc>
          <w:tcPr>
            <w:tcW w:w="3544"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c>
          <w:tcPr>
            <w:tcW w:w="4783" w:type="dxa"/>
          </w:tcPr>
          <w:p w:rsidR="00CF55D7" w:rsidRPr="00723694" w:rsidRDefault="00CF55D7" w:rsidP="00851FF0">
            <w:pPr>
              <w:spacing w:line="168" w:lineRule="auto"/>
              <w:jc w:val="both"/>
              <w:rPr>
                <w:rFonts w:ascii="Calibri" w:hAnsi="Calibri" w:cs="Calibri"/>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r>
      <w:tr w:rsidR="00CF55D7" w:rsidTr="00346D35">
        <w:tc>
          <w:tcPr>
            <w:tcW w:w="1838" w:type="dxa"/>
            <w:vMerge/>
            <w:tcBorders>
              <w:left w:val="single" w:sz="4" w:space="0" w:color="auto"/>
            </w:tcBorders>
          </w:tcPr>
          <w:p w:rsidR="00CF55D7" w:rsidRDefault="00CF55D7" w:rsidP="00D42C14">
            <w:pPr>
              <w:pStyle w:val="Sinespaciado"/>
              <w:spacing w:line="168" w:lineRule="auto"/>
              <w:jc w:val="both"/>
            </w:pPr>
          </w:p>
        </w:tc>
        <w:tc>
          <w:tcPr>
            <w:tcW w:w="1985" w:type="dxa"/>
          </w:tcPr>
          <w:p w:rsidR="00CF55D7" w:rsidRPr="00723694" w:rsidRDefault="006437AB" w:rsidP="00851FF0">
            <w:pPr>
              <w:spacing w:line="168" w:lineRule="auto"/>
              <w:jc w:val="both"/>
              <w:rPr>
                <w:rFonts w:ascii="Calibri" w:eastAsia="Calibri" w:hAnsi="Calibri" w:cs="Times New Roman"/>
              </w:rPr>
            </w:pPr>
            <w:r w:rsidRPr="00723694">
              <w:rPr>
                <w:rFonts w:ascii="Calibri" w:eastAsia="Calibri" w:hAnsi="Calibri" w:cs="Times New Roman"/>
              </w:rPr>
              <w:t>Dice de qué trata el texto y cuá</w:t>
            </w:r>
            <w:r>
              <w:rPr>
                <w:rFonts w:ascii="Calibri" w:eastAsia="Calibri" w:hAnsi="Calibri" w:cs="Times New Roman"/>
              </w:rPr>
              <w:t>l es su propósito comunicativo.</w:t>
            </w:r>
          </w:p>
        </w:tc>
        <w:tc>
          <w:tcPr>
            <w:tcW w:w="2976"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Dice de qué trata el texto y cuál es su propósito comunicativo; para ello, se apoya en la información recurrente del texto</w:t>
            </w:r>
            <w:r>
              <w:rPr>
                <w:rFonts w:ascii="Calibri" w:hAnsi="Calibri" w:cs="Calibri"/>
              </w:rPr>
              <w:t>.</w:t>
            </w:r>
          </w:p>
        </w:tc>
        <w:tc>
          <w:tcPr>
            <w:tcW w:w="3544"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Dice de qué trata el texto y cuál es su propósito comunicativo; para ello, se apoya en la información recurrente del texto y en su experiencia.</w:t>
            </w:r>
          </w:p>
        </w:tc>
        <w:tc>
          <w:tcPr>
            <w:tcW w:w="4783" w:type="dxa"/>
          </w:tcPr>
          <w:p w:rsidR="00CF55D7" w:rsidRPr="00723694" w:rsidRDefault="006437AB" w:rsidP="00851FF0">
            <w:pPr>
              <w:spacing w:line="168" w:lineRule="auto"/>
              <w:jc w:val="both"/>
              <w:rPr>
                <w:rFonts w:ascii="Calibri" w:hAnsi="Calibri" w:cs="Calibri"/>
              </w:rPr>
            </w:pPr>
            <w:r w:rsidRPr="00723694">
              <w:rPr>
                <w:rFonts w:ascii="Calibri" w:eastAsia="Calibri" w:hAnsi="Calibri" w:cs="Times New Roman"/>
              </w:rPr>
              <w:t>Explica el tema, el propósito comunicativo, las emociones y los estados de ánimo de las personas y los personajes, así como las enseñanzas que se desprenden del texto; para ello, recurre a la información relevante del mismo.</w:t>
            </w:r>
          </w:p>
        </w:tc>
      </w:tr>
      <w:tr w:rsidR="00CF55D7" w:rsidTr="00346D35">
        <w:tc>
          <w:tcPr>
            <w:tcW w:w="1838" w:type="dxa"/>
            <w:vMerge w:val="restart"/>
            <w:tcBorders>
              <w:left w:val="single" w:sz="4" w:space="0" w:color="auto"/>
            </w:tcBorders>
          </w:tcPr>
          <w:p w:rsidR="00CF55D7" w:rsidRPr="00DE12C0" w:rsidRDefault="00CF55D7" w:rsidP="00D42C14">
            <w:pPr>
              <w:pStyle w:val="Sinespaciado"/>
              <w:spacing w:line="168" w:lineRule="auto"/>
              <w:jc w:val="both"/>
            </w:pPr>
            <w:r>
              <w:t>Infiere e interpreta información del texto oral.</w:t>
            </w:r>
          </w:p>
        </w:tc>
        <w:tc>
          <w:tcPr>
            <w:tcW w:w="1985" w:type="dxa"/>
          </w:tcPr>
          <w:p w:rsidR="00CF55D7" w:rsidRPr="00723694" w:rsidRDefault="006437AB" w:rsidP="00851FF0">
            <w:pPr>
              <w:spacing w:line="168" w:lineRule="auto"/>
              <w:jc w:val="both"/>
              <w:rPr>
                <w:rFonts w:ascii="Calibri" w:eastAsia="Calibri" w:hAnsi="Calibri" w:cs="Times New Roman"/>
              </w:rPr>
            </w:pPr>
            <w:r w:rsidRPr="00723694">
              <w:rPr>
                <w:rFonts w:ascii="Calibri" w:eastAsia="Calibri" w:hAnsi="Calibri" w:cs="Times New Roman"/>
              </w:rPr>
              <w:t xml:space="preserve">Deduce características implícitas de </w:t>
            </w:r>
            <w:r w:rsidR="00D75C9D">
              <w:rPr>
                <w:rFonts w:ascii="Calibri" w:eastAsia="Calibri" w:hAnsi="Calibri" w:cs="Times New Roman"/>
              </w:rPr>
              <w:t>personas, personajes, animales y objetos.</w:t>
            </w:r>
          </w:p>
        </w:tc>
        <w:tc>
          <w:tcPr>
            <w:tcW w:w="2976" w:type="dxa"/>
          </w:tcPr>
          <w:p w:rsidR="00CF55D7" w:rsidRPr="00723694" w:rsidRDefault="00D75C9D" w:rsidP="00851FF0">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hechos y lugares, o el significado de palabras y expresiones según el contexto, así como relaciones lógicas entre las ideas del texto, como causa-efecto</w:t>
            </w:r>
            <w:r>
              <w:rPr>
                <w:rFonts w:ascii="Calibri" w:eastAsia="Calibri" w:hAnsi="Calibri" w:cs="Times New Roman"/>
              </w:rPr>
              <w:t>.</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según el contexto (adivinanzas), así como relaciones lógicas entre las ideas del texto, como causa-efecto, que se pueden establecer fácilmente a partir de información explícita del mismo.</w:t>
            </w:r>
          </w:p>
        </w:tc>
        <w:tc>
          <w:tcPr>
            <w:tcW w:w="4783" w:type="dxa"/>
          </w:tcPr>
          <w:p w:rsidR="00CF55D7" w:rsidRPr="00723694" w:rsidRDefault="00D75C9D" w:rsidP="00851FF0">
            <w:pPr>
              <w:spacing w:line="168" w:lineRule="auto"/>
              <w:jc w:val="both"/>
              <w:rPr>
                <w:rFonts w:ascii="Calibri" w:hAnsi="Calibri" w:cs="Calibri"/>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información explícita e implícita del texto.</w:t>
            </w:r>
          </w:p>
        </w:tc>
      </w:tr>
      <w:tr w:rsidR="00CF55D7" w:rsidTr="00346D35">
        <w:tc>
          <w:tcPr>
            <w:tcW w:w="1838" w:type="dxa"/>
            <w:vMerge/>
            <w:tcBorders>
              <w:left w:val="single" w:sz="4" w:space="0" w:color="auto"/>
            </w:tcBorders>
          </w:tcPr>
          <w:p w:rsidR="00CF55D7" w:rsidRDefault="00CF55D7" w:rsidP="00D42C14">
            <w:pPr>
              <w:pStyle w:val="Sinespaciado"/>
              <w:spacing w:line="168" w:lineRule="auto"/>
              <w:jc w:val="both"/>
            </w:pPr>
          </w:p>
        </w:tc>
        <w:tc>
          <w:tcPr>
            <w:tcW w:w="1985" w:type="dxa"/>
          </w:tcPr>
          <w:p w:rsidR="00CF55D7" w:rsidRPr="00723694" w:rsidRDefault="00CF55D7" w:rsidP="00851FF0">
            <w:pPr>
              <w:spacing w:line="168" w:lineRule="auto"/>
              <w:jc w:val="both"/>
              <w:rPr>
                <w:rFonts w:ascii="Calibri" w:eastAsia="Calibri" w:hAnsi="Calibri" w:cs="Times New Roman"/>
              </w:rPr>
            </w:pPr>
            <w:r w:rsidRPr="00665469">
              <w:rPr>
                <w:rFonts w:ascii="Calibri" w:eastAsia="Calibri" w:hAnsi="Calibri" w:cs="Times New Roman"/>
              </w:rPr>
              <w:t>Explica</w:t>
            </w:r>
            <w:r w:rsidRPr="00723694">
              <w:rPr>
                <w:rFonts w:ascii="Calibri" w:eastAsia="Calibri" w:hAnsi="Calibri" w:cs="Times New Roman"/>
              </w:rPr>
              <w:t xml:space="preserve"> a</w:t>
            </w:r>
            <w:r w:rsidR="00346D35">
              <w:rPr>
                <w:rFonts w:ascii="Calibri" w:eastAsia="Calibri" w:hAnsi="Calibri" w:cs="Times New Roman"/>
              </w:rPr>
              <w:t>cciones concretas de personas.</w:t>
            </w:r>
          </w:p>
        </w:tc>
        <w:tc>
          <w:tcPr>
            <w:tcW w:w="2976"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w:t>
            </w:r>
            <w:r>
              <w:rPr>
                <w:rFonts w:ascii="Calibri" w:eastAsia="Calibri" w:hAnsi="Calibri" w:cs="Times New Roman"/>
              </w:rPr>
              <w:t>.</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 a partir de su experiencia.</w:t>
            </w:r>
          </w:p>
        </w:tc>
        <w:tc>
          <w:tcPr>
            <w:tcW w:w="4783" w:type="dxa"/>
          </w:tcPr>
          <w:p w:rsidR="00665469" w:rsidRPr="00723694" w:rsidRDefault="00665469" w:rsidP="00851FF0">
            <w:pPr>
              <w:spacing w:line="168" w:lineRule="auto"/>
              <w:jc w:val="both"/>
              <w:rPr>
                <w:rFonts w:ascii="Calibri" w:eastAsia="Calibri" w:hAnsi="Calibri" w:cs="Times New Roman"/>
              </w:rPr>
            </w:pPr>
            <w:r w:rsidRPr="00723694">
              <w:rPr>
                <w:rFonts w:ascii="Calibri" w:eastAsia="Calibri" w:hAnsi="Calibri" w:cs="Times New Roman"/>
              </w:rPr>
              <w:t>Explica las acciones y motivaciones de personas y personajes, así como el uso de adjetivaciones y personificaciones; para ello, relaciona recursos verbales, no verbales y paraverbales, a partir del texto oral y de su experiencia.</w:t>
            </w:r>
          </w:p>
          <w:p w:rsidR="00CF55D7" w:rsidRPr="00723694" w:rsidRDefault="00CF55D7" w:rsidP="00851FF0">
            <w:pPr>
              <w:spacing w:line="168" w:lineRule="auto"/>
              <w:jc w:val="both"/>
              <w:rPr>
                <w:rFonts w:ascii="Calibri" w:eastAsia="Calibri" w:hAnsi="Calibri" w:cs="Times New Roman"/>
              </w:rPr>
            </w:pPr>
          </w:p>
        </w:tc>
      </w:tr>
      <w:tr w:rsidR="00CF55D7" w:rsidTr="00346D35">
        <w:tc>
          <w:tcPr>
            <w:tcW w:w="1838" w:type="dxa"/>
            <w:tcBorders>
              <w:left w:val="single" w:sz="4" w:space="0" w:color="auto"/>
            </w:tcBorders>
          </w:tcPr>
          <w:p w:rsidR="00CF55D7" w:rsidRPr="00DE12C0" w:rsidRDefault="00CF55D7" w:rsidP="00D42C14">
            <w:pPr>
              <w:pStyle w:val="Sinespaciado"/>
              <w:spacing w:line="168" w:lineRule="auto"/>
              <w:jc w:val="both"/>
            </w:pPr>
            <w:r>
              <w:t>Adecúa, organiza y desarrolla las ideas de forma coherente y cohesionada.</w:t>
            </w:r>
          </w:p>
        </w:tc>
        <w:tc>
          <w:tcPr>
            <w:tcW w:w="1985"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w:t>
            </w:r>
            <w:r w:rsidR="00346D35">
              <w:rPr>
                <w:rFonts w:ascii="Calibri" w:hAnsi="Calibri" w:cs="Calibri"/>
              </w:rPr>
              <w:t xml:space="preserve"> r</w:t>
            </w:r>
            <w:r w:rsidR="00346D35" w:rsidRPr="00723694">
              <w:rPr>
                <w:rFonts w:ascii="Calibri" w:hAnsi="Calibri" w:cs="Calibri"/>
              </w:rPr>
              <w:t>ecupera información explícita de los textos orales que escucha (nombres de personas</w:t>
            </w:r>
          </w:p>
        </w:tc>
        <w:tc>
          <w:tcPr>
            <w:tcW w:w="2976"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a sus interlocutores </w:t>
            </w:r>
            <w:r w:rsidR="00346D35" w:rsidRPr="00723694">
              <w:rPr>
                <w:rFonts w:ascii="Calibri" w:hAnsi="Calibri" w:cs="Calibri"/>
              </w:rPr>
              <w:t>Recupera información explícita de los textos orales que escucha (nombres de personas</w:t>
            </w:r>
            <w:r w:rsidRPr="00723694">
              <w:rPr>
                <w:rFonts w:ascii="Calibri" w:eastAsia="Calibri" w:hAnsi="Calibri" w:cs="Times New Roman"/>
              </w:rPr>
              <w:t xml:space="preserve"> utilizando recursos no verbales (gestos y movimientos corporales</w:t>
            </w:r>
            <w:r>
              <w:rPr>
                <w:rFonts w:ascii="Calibri" w:eastAsia="Calibri" w:hAnsi="Calibri" w:cs="Times New Roman"/>
              </w:rPr>
              <w:t>).</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 y recurriendo a su experiencia</w:t>
            </w:r>
            <w:r w:rsidR="00665469">
              <w:rPr>
                <w:rFonts w:ascii="Calibri" w:eastAsia="Calibri" w:hAnsi="Calibri" w:cs="Times New Roman"/>
              </w:rPr>
              <w:t xml:space="preserve"> y tipo textual</w:t>
            </w:r>
            <w:r w:rsidRPr="00723694">
              <w:rPr>
                <w:rFonts w:ascii="Calibri" w:eastAsia="Calibri" w:hAnsi="Calibri" w:cs="Times New Roman"/>
              </w:rPr>
              <w:t>.</w:t>
            </w:r>
          </w:p>
        </w:tc>
        <w:tc>
          <w:tcPr>
            <w:tcW w:w="4783" w:type="dxa"/>
          </w:tcPr>
          <w:p w:rsidR="00CF55D7" w:rsidRPr="00723694" w:rsidRDefault="004107AD" w:rsidP="00851FF0">
            <w:pPr>
              <w:spacing w:line="168" w:lineRule="auto"/>
              <w:jc w:val="both"/>
              <w:rPr>
                <w:rFonts w:ascii="Calibri" w:hAnsi="Calibri" w:cs="Calibri"/>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r>
      <w:tr w:rsidR="00CF55D7" w:rsidTr="00346D35">
        <w:tc>
          <w:tcPr>
            <w:tcW w:w="1838" w:type="dxa"/>
            <w:tcBorders>
              <w:left w:val="single" w:sz="4" w:space="0" w:color="auto"/>
              <w:bottom w:val="single" w:sz="4" w:space="0" w:color="auto"/>
            </w:tcBorders>
          </w:tcPr>
          <w:p w:rsidR="00CF55D7" w:rsidRPr="00DE12C0" w:rsidRDefault="00CF55D7" w:rsidP="00D42C14">
            <w:pPr>
              <w:pStyle w:val="Sinespaciado"/>
              <w:spacing w:line="168" w:lineRule="auto"/>
              <w:jc w:val="both"/>
            </w:pPr>
            <w:r>
              <w:t>Utiliza recursos no verbales y paraverbales de forma estratégica.</w:t>
            </w:r>
          </w:p>
        </w:tc>
        <w:tc>
          <w:tcPr>
            <w:tcW w:w="1985"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w:t>
            </w:r>
            <w:r>
              <w:rPr>
                <w:rFonts w:ascii="Calibri" w:eastAsia="Calibri" w:hAnsi="Calibri" w:cs="Times New Roman"/>
              </w:rPr>
              <w:t>.</w:t>
            </w:r>
          </w:p>
        </w:tc>
        <w:tc>
          <w:tcPr>
            <w:tcW w:w="2976"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salirse de este o reiterar in</w:t>
            </w:r>
            <w:r w:rsidR="004107AD">
              <w:rPr>
                <w:rFonts w:ascii="Calibri" w:eastAsia="Calibri" w:hAnsi="Calibri" w:cs="Times New Roman"/>
              </w:rPr>
              <w:t>f</w:t>
            </w:r>
            <w:r w:rsidRPr="00723694">
              <w:rPr>
                <w:rFonts w:ascii="Calibri" w:eastAsia="Calibri" w:hAnsi="Calibri" w:cs="Times New Roman"/>
              </w:rPr>
              <w:t xml:space="preserve">ormación innecesariamente. </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salirse de este o reiterar información innecesariamente. Establece relaciones lógicas entre las ideas (en especial, de adición y secuencia</w:t>
            </w:r>
            <w:r w:rsidR="004107AD">
              <w:rPr>
                <w:rFonts w:ascii="Calibri" w:eastAsia="Calibri" w:hAnsi="Calibri" w:cs="Times New Roman"/>
              </w:rPr>
              <w:t xml:space="preserve"> y causa</w:t>
            </w:r>
            <w:r w:rsidRPr="00723694">
              <w:rPr>
                <w:rFonts w:ascii="Calibri" w:eastAsia="Calibri" w:hAnsi="Calibri" w:cs="Times New Roman"/>
              </w:rPr>
              <w:t xml:space="preserve">), </w:t>
            </w:r>
            <w:r>
              <w:rPr>
                <w:rFonts w:ascii="Calibri" w:eastAsia="Calibri" w:hAnsi="Calibri" w:cs="Times New Roman"/>
              </w:rPr>
              <w:t>a través de algunos conectores</w:t>
            </w:r>
            <w:r w:rsidRPr="00723694">
              <w:rPr>
                <w:rFonts w:ascii="Calibri" w:eastAsia="Calibri" w:hAnsi="Calibri" w:cs="Times New Roman"/>
              </w:rPr>
              <w:t>. Incorpora un vocabulario de uso frecuente.</w:t>
            </w:r>
          </w:p>
        </w:tc>
        <w:tc>
          <w:tcPr>
            <w:tcW w:w="4783" w:type="dxa"/>
          </w:tcPr>
          <w:p w:rsidR="00CF55D7"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 Establece relaciones lógicas entre las ideas (en especial, de adición, secuencia y causa-efecto), a través de algunos referentes y conectores. Incorpora un vocabulario que incluye sinónimos y algunos términos propios de los campos del saber.</w:t>
            </w:r>
          </w:p>
        </w:tc>
      </w:tr>
      <w:tr w:rsidR="00CD1077" w:rsidTr="00346D35">
        <w:tc>
          <w:tcPr>
            <w:tcW w:w="1838" w:type="dxa"/>
            <w:vMerge w:val="restart"/>
            <w:tcBorders>
              <w:left w:val="single" w:sz="4" w:space="0" w:color="auto"/>
            </w:tcBorders>
          </w:tcPr>
          <w:p w:rsidR="00CD1077" w:rsidRPr="00DE12C0" w:rsidRDefault="00CD1077" w:rsidP="00D42C14">
            <w:pPr>
              <w:pStyle w:val="Sinespaciado"/>
              <w:spacing w:line="168" w:lineRule="auto"/>
              <w:jc w:val="both"/>
            </w:pPr>
            <w:r>
              <w:t>Interactúa estratégicamente con distintos interlocutores.</w:t>
            </w:r>
          </w:p>
        </w:tc>
        <w:tc>
          <w:tcPr>
            <w:tcW w:w="1985"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w:t>
            </w:r>
            <w:r>
              <w:rPr>
                <w:rFonts w:ascii="Calibri" w:eastAsia="Calibri" w:hAnsi="Calibri" w:cs="Times New Roman"/>
              </w:rPr>
              <w:t>o apoyo durante el mensaje oral.</w:t>
            </w:r>
          </w:p>
        </w:tc>
        <w:tc>
          <w:tcPr>
            <w:tcW w:w="2976" w:type="dxa"/>
            <w:tcBorders>
              <w:top w:val="single" w:sz="4" w:space="0" w:color="000000"/>
              <w:left w:val="single" w:sz="4" w:space="0" w:color="000000"/>
              <w:bottom w:val="single" w:sz="4" w:space="0" w:color="000000"/>
              <w:right w:val="single" w:sz="4" w:space="0" w:color="auto"/>
            </w:tcBorders>
          </w:tcPr>
          <w:p w:rsidR="00CD1077"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y paraverbales (pronunciación entendible)</w:t>
            </w:r>
          </w:p>
        </w:tc>
        <w:tc>
          <w:tcPr>
            <w:tcW w:w="3544" w:type="dxa"/>
            <w:tcBorders>
              <w:top w:val="single" w:sz="4" w:space="0" w:color="000000"/>
              <w:left w:val="single" w:sz="4" w:space="0" w:color="000000"/>
              <w:bottom w:val="single" w:sz="4" w:space="0" w:color="000000"/>
              <w:right w:val="single" w:sz="4" w:space="0" w:color="auto"/>
            </w:tcBorders>
          </w:tcPr>
          <w:p w:rsidR="004107AD"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y paraverbales (pronunciación entendible) para apoyar lo que dice en situaciones de comunicación no formal.</w:t>
            </w:r>
          </w:p>
          <w:p w:rsidR="00CD1077" w:rsidRPr="00723694" w:rsidRDefault="00CD1077" w:rsidP="00851FF0">
            <w:pPr>
              <w:spacing w:line="168" w:lineRule="auto"/>
              <w:jc w:val="both"/>
              <w:rPr>
                <w:rFonts w:ascii="Calibri" w:eastAsia="Calibri" w:hAnsi="Calibri" w:cs="Times New Roman"/>
              </w:rPr>
            </w:pPr>
          </w:p>
        </w:tc>
        <w:tc>
          <w:tcPr>
            <w:tcW w:w="4783" w:type="dxa"/>
            <w:tcBorders>
              <w:top w:val="single" w:sz="4" w:space="0" w:color="000000"/>
              <w:left w:val="single" w:sz="4" w:space="0" w:color="auto"/>
              <w:bottom w:val="single" w:sz="4" w:space="0" w:color="000000"/>
              <w:right w:val="single" w:sz="4" w:space="0" w:color="000000"/>
            </w:tcBorders>
          </w:tcPr>
          <w:p w:rsidR="004107AD"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de su voz para transmitir emociones, caracterizar personajes o dar claridad a lo que dice.</w:t>
            </w:r>
          </w:p>
          <w:p w:rsidR="00CD1077" w:rsidRPr="00723694" w:rsidRDefault="00CD1077" w:rsidP="00851FF0">
            <w:pPr>
              <w:spacing w:line="168" w:lineRule="auto"/>
              <w:jc w:val="both"/>
              <w:rPr>
                <w:rFonts w:ascii="Calibri" w:hAnsi="Calibri" w:cs="Calibri"/>
              </w:rPr>
            </w:pPr>
          </w:p>
        </w:tc>
      </w:tr>
      <w:tr w:rsidR="00CD1077" w:rsidTr="00346D35">
        <w:tc>
          <w:tcPr>
            <w:tcW w:w="1838" w:type="dxa"/>
            <w:vMerge/>
            <w:tcBorders>
              <w:left w:val="single" w:sz="4" w:space="0" w:color="auto"/>
              <w:bottom w:val="single" w:sz="4" w:space="0" w:color="auto"/>
            </w:tcBorders>
          </w:tcPr>
          <w:p w:rsidR="00CD1077" w:rsidRDefault="00CD1077" w:rsidP="00D42C14">
            <w:pPr>
              <w:pStyle w:val="Sinespaciado"/>
              <w:spacing w:line="168" w:lineRule="auto"/>
              <w:jc w:val="both"/>
            </w:pPr>
          </w:p>
        </w:tc>
        <w:tc>
          <w:tcPr>
            <w:tcW w:w="1985"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w:t>
            </w:r>
            <w:r>
              <w:rPr>
                <w:rFonts w:ascii="Calibri" w:eastAsia="Calibri" w:hAnsi="Calibri" w:cs="Times New Roman"/>
              </w:rPr>
              <w:t>.</w:t>
            </w:r>
          </w:p>
        </w:tc>
        <w:tc>
          <w:tcPr>
            <w:tcW w:w="2976"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w:t>
            </w:r>
            <w:r w:rsidR="00346D35">
              <w:rPr>
                <w:rFonts w:ascii="Calibri" w:eastAsia="Calibri" w:hAnsi="Calibri" w:cs="Times New Roman"/>
              </w:rPr>
              <w:t>s con el tema.</w:t>
            </w:r>
          </w:p>
        </w:tc>
        <w:tc>
          <w:tcPr>
            <w:tcW w:w="3544"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relacionados con el tema. Recurre a normas y modos de cortesía según el contexto sociocultural.</w:t>
            </w:r>
          </w:p>
        </w:tc>
        <w:tc>
          <w:tcPr>
            <w:tcW w:w="4783" w:type="dxa"/>
            <w:tcBorders>
              <w:top w:val="single" w:sz="4" w:space="0" w:color="000000"/>
              <w:left w:val="single" w:sz="4" w:space="0" w:color="auto"/>
              <w:bottom w:val="single" w:sz="4" w:space="0" w:color="000000"/>
              <w:right w:val="single" w:sz="4" w:space="0" w:color="000000"/>
            </w:tcBorders>
          </w:tcPr>
          <w:p w:rsidR="00A45C2E" w:rsidRPr="00723694" w:rsidRDefault="00A45C2E"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p w:rsidR="00CD1077" w:rsidRPr="00723694" w:rsidRDefault="00CD1077" w:rsidP="00851FF0">
            <w:pPr>
              <w:spacing w:line="168" w:lineRule="auto"/>
              <w:jc w:val="both"/>
              <w:rPr>
                <w:rFonts w:ascii="Calibri" w:hAnsi="Calibri" w:cs="Calibri"/>
              </w:rPr>
            </w:pPr>
          </w:p>
        </w:tc>
      </w:tr>
      <w:tr w:rsidR="00CF55D7" w:rsidTr="00346D35">
        <w:tc>
          <w:tcPr>
            <w:tcW w:w="1838" w:type="dxa"/>
            <w:tcBorders>
              <w:left w:val="single" w:sz="4" w:space="0" w:color="auto"/>
              <w:bottom w:val="single" w:sz="4" w:space="0" w:color="auto"/>
            </w:tcBorders>
          </w:tcPr>
          <w:p w:rsidR="00CF55D7" w:rsidRDefault="00CF55D7" w:rsidP="00D42C14">
            <w:pPr>
              <w:pStyle w:val="Sinespaciado"/>
              <w:spacing w:line="168" w:lineRule="auto"/>
              <w:jc w:val="both"/>
            </w:pPr>
            <w:r>
              <w:t>Reflexiona y evalúa la forma, el contenido y contexto del texto oral.</w:t>
            </w:r>
          </w:p>
        </w:tc>
        <w:tc>
          <w:tcPr>
            <w:tcW w:w="1985" w:type="dxa"/>
            <w:tcBorders>
              <w:top w:val="single" w:sz="4" w:space="0" w:color="000000"/>
              <w:left w:val="single" w:sz="4" w:space="0" w:color="000000"/>
              <w:bottom w:val="single" w:sz="4" w:space="0" w:color="000000"/>
              <w:right w:val="single" w:sz="4" w:space="0" w:color="auto"/>
            </w:tcBorders>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w:t>
            </w:r>
            <w:r w:rsidR="00F34ED2">
              <w:rPr>
                <w:rFonts w:ascii="Calibri" w:eastAsia="Calibri" w:hAnsi="Calibri" w:cs="Times New Roman"/>
              </w:rPr>
              <w:t>.</w:t>
            </w:r>
          </w:p>
        </w:tc>
        <w:tc>
          <w:tcPr>
            <w:tcW w:w="2976" w:type="dxa"/>
            <w:tcBorders>
              <w:top w:val="single" w:sz="4" w:space="0" w:color="000000"/>
              <w:left w:val="single" w:sz="4" w:space="0" w:color="000000"/>
              <w:bottom w:val="single" w:sz="4" w:space="0" w:color="000000"/>
              <w:right w:val="single" w:sz="4" w:space="0" w:color="auto"/>
            </w:tcBorders>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w:t>
            </w:r>
            <w:r w:rsidR="00F34ED2">
              <w:rPr>
                <w:rFonts w:ascii="Calibri" w:eastAsia="Calibri" w:hAnsi="Calibri" w:cs="Times New Roman"/>
              </w:rPr>
              <w:t>.</w:t>
            </w:r>
          </w:p>
        </w:tc>
        <w:tc>
          <w:tcPr>
            <w:tcW w:w="3544" w:type="dxa"/>
            <w:tcBorders>
              <w:top w:val="single" w:sz="4" w:space="0" w:color="000000"/>
              <w:left w:val="single" w:sz="4" w:space="0" w:color="000000"/>
              <w:bottom w:val="single" w:sz="4" w:space="0" w:color="000000"/>
              <w:right w:val="single" w:sz="4" w:space="0" w:color="auto"/>
            </w:tcBorders>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c>
          <w:tcPr>
            <w:tcW w:w="4783" w:type="dxa"/>
            <w:tcBorders>
              <w:top w:val="single" w:sz="4" w:space="0" w:color="000000"/>
              <w:left w:val="single" w:sz="4" w:space="0" w:color="auto"/>
              <w:bottom w:val="single" w:sz="4" w:space="0" w:color="000000"/>
              <w:right w:val="single" w:sz="4" w:space="0" w:color="000000"/>
            </w:tcBorders>
          </w:tcPr>
          <w:p w:rsidR="00CF55D7" w:rsidRPr="00723694" w:rsidRDefault="00A45C2E"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 del ámbito escolar, social o de medios de comunicación, a partir de su experiencia y del contexto en que se desenvuelve.</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64"/>
        <w:gridCol w:w="839"/>
        <w:gridCol w:w="322"/>
        <w:gridCol w:w="368"/>
        <w:gridCol w:w="338"/>
        <w:gridCol w:w="464"/>
        <w:gridCol w:w="806"/>
        <w:gridCol w:w="4202"/>
        <w:gridCol w:w="2415"/>
        <w:gridCol w:w="2464"/>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25580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852EBB" w:rsidP="00DE12C0">
            <w:pPr>
              <w:pStyle w:val="Sinespaciado"/>
              <w:spacing w:line="168" w:lineRule="auto"/>
              <w:jc w:val="both"/>
            </w:pPr>
            <w:r w:rsidRPr="00852EBB">
              <w:t>Lee diversos tipos de textos de estructura simple en los que predominan palabras conocidas e ilustraciones que apoyan las ideas centrales. Obtiene información poco evidente distinguiéndola de otra semejante y realiza inferencias locales a partir de informaci</w:t>
            </w:r>
            <w:r>
              <w:t>ón explícita. Interpreta el tex</w:t>
            </w:r>
            <w:r w:rsidRPr="00852EBB">
              <w:t>to considerando información recurrente para construir su sentido global. Opina sobre sucesos e ideas importantes del texto a partir de su propia experiencia.</w:t>
            </w: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555"/>
        <w:gridCol w:w="1842"/>
        <w:gridCol w:w="3261"/>
        <w:gridCol w:w="3827"/>
        <w:gridCol w:w="4641"/>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BB58FF">
        <w:trPr>
          <w:trHeight w:val="64"/>
          <w:tblHeader/>
        </w:trPr>
        <w:tc>
          <w:tcPr>
            <w:tcW w:w="514"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09"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078"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6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534"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BB58FF">
        <w:tc>
          <w:tcPr>
            <w:tcW w:w="514"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09"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078" w:type="pct"/>
            <w:shd w:val="clear" w:color="auto" w:fill="002060"/>
            <w:vAlign w:val="center"/>
          </w:tcPr>
          <w:p w:rsidR="00E23CC9" w:rsidRPr="000204C8" w:rsidRDefault="00E5425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23CC9" w:rsidRPr="000204C8">
              <w:rPr>
                <w:rFonts w:ascii="Agency FB" w:hAnsi="Agency FB"/>
                <w:b/>
                <w:color w:val="FFFFFF" w:themeColor="background1"/>
                <w:sz w:val="16"/>
                <w:szCs w:val="16"/>
              </w:rPr>
              <w:t>° grado graduado.</w:t>
            </w:r>
          </w:p>
        </w:tc>
        <w:tc>
          <w:tcPr>
            <w:tcW w:w="1265" w:type="pct"/>
            <w:shd w:val="clear" w:color="auto" w:fill="002060"/>
            <w:vAlign w:val="center"/>
          </w:tcPr>
          <w:p w:rsidR="00E23CC9" w:rsidRPr="000204C8" w:rsidRDefault="00E5425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23CC9" w:rsidRPr="000204C8">
              <w:rPr>
                <w:rFonts w:ascii="Agency FB" w:hAnsi="Agency FB"/>
                <w:b/>
                <w:color w:val="FFFFFF" w:themeColor="background1"/>
                <w:sz w:val="16"/>
                <w:szCs w:val="16"/>
              </w:rPr>
              <w:t>° grado</w:t>
            </w:r>
          </w:p>
        </w:tc>
        <w:tc>
          <w:tcPr>
            <w:tcW w:w="1534" w:type="pct"/>
            <w:shd w:val="clear" w:color="auto" w:fill="002060"/>
            <w:vAlign w:val="center"/>
          </w:tcPr>
          <w:p w:rsidR="00E23CC9" w:rsidRPr="000204C8" w:rsidRDefault="00E5425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23CC9" w:rsidRPr="000204C8">
              <w:rPr>
                <w:rFonts w:ascii="Agency FB" w:hAnsi="Agency FB"/>
                <w:b/>
                <w:color w:val="FFFFFF" w:themeColor="background1"/>
                <w:sz w:val="16"/>
                <w:szCs w:val="16"/>
              </w:rPr>
              <w:t>° grado</w:t>
            </w:r>
          </w:p>
        </w:tc>
      </w:tr>
      <w:tr w:rsidR="009F44FF" w:rsidTr="00BB58FF">
        <w:tc>
          <w:tcPr>
            <w:tcW w:w="514" w:type="pct"/>
            <w:tcBorders>
              <w:left w:val="single" w:sz="4" w:space="0" w:color="auto"/>
            </w:tcBorders>
          </w:tcPr>
          <w:p w:rsidR="009F44FF" w:rsidRPr="00DE12C0" w:rsidRDefault="009F44FF" w:rsidP="009F44FF">
            <w:pPr>
              <w:pStyle w:val="Sinespaciado"/>
              <w:spacing w:line="168" w:lineRule="auto"/>
              <w:jc w:val="both"/>
            </w:pPr>
            <w:r>
              <w:t>Obtienen información del texto escrito.</w:t>
            </w:r>
          </w:p>
        </w:tc>
        <w:tc>
          <w:tcPr>
            <w:tcW w:w="609" w:type="pct"/>
          </w:tcPr>
          <w:p w:rsidR="009F44FF" w:rsidRPr="00723694" w:rsidRDefault="00346D35"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w:t>
            </w:r>
          </w:p>
        </w:tc>
        <w:tc>
          <w:tcPr>
            <w:tcW w:w="1078"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w:t>
            </w:r>
          </w:p>
        </w:tc>
        <w:tc>
          <w:tcPr>
            <w:tcW w:w="1265"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 Establece la secuencia de los textos que lee (instrucciones, historias, noticias).</w:t>
            </w:r>
          </w:p>
        </w:tc>
        <w:tc>
          <w:tcPr>
            <w:tcW w:w="1534"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 con algunos elementos complejos (por ejemplo, sin referentes próximos, guiones de diálogo, ilustraciones), con palabras conocidas y, en ocasiones, con vocabulario variado, de acuerdo a las temáticas abordadas.</w:t>
            </w:r>
          </w:p>
        </w:tc>
      </w:tr>
      <w:tr w:rsidR="009F44FF" w:rsidTr="00BB58FF">
        <w:tc>
          <w:tcPr>
            <w:tcW w:w="514" w:type="pct"/>
            <w:vMerge w:val="restart"/>
            <w:tcBorders>
              <w:left w:val="single" w:sz="4" w:space="0" w:color="auto"/>
            </w:tcBorders>
          </w:tcPr>
          <w:p w:rsidR="009F44FF" w:rsidRPr="00DE12C0" w:rsidRDefault="009F44FF" w:rsidP="009F44FF">
            <w:pPr>
              <w:pStyle w:val="Sinespaciado"/>
              <w:spacing w:line="168" w:lineRule="auto"/>
              <w:jc w:val="both"/>
            </w:pPr>
            <w:r>
              <w:t>Infiere e interpreta información del texto.</w:t>
            </w:r>
          </w:p>
        </w:tc>
        <w:tc>
          <w:tcPr>
            <w:tcW w:w="609" w:type="pct"/>
          </w:tcPr>
          <w:p w:rsidR="009F44FF" w:rsidRPr="00723694" w:rsidRDefault="00346D35"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w:t>
            </w:r>
          </w:p>
        </w:tc>
        <w:tc>
          <w:tcPr>
            <w:tcW w:w="1078"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w:t>
            </w:r>
            <w:r>
              <w:rPr>
                <w:rFonts w:ascii="Calibri" w:hAnsi="Calibri" w:cs="Calibri Light"/>
                <w:color w:val="000000"/>
              </w:rPr>
              <w:t>.</w:t>
            </w:r>
          </w:p>
        </w:tc>
        <w:tc>
          <w:tcPr>
            <w:tcW w:w="1265"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 asimismo, establece relaciones lógicas de causa-efecto, semejan</w:t>
            </w:r>
            <w:r w:rsidRPr="00723694">
              <w:rPr>
                <w:rFonts w:ascii="Calibri" w:hAnsi="Calibri" w:cs="Calibri Light"/>
                <w:color w:val="000000"/>
              </w:rPr>
              <w:softHyphen/>
              <w:t>za-diferencia y enseñanza y propósito, a par</w:t>
            </w:r>
            <w:r w:rsidRPr="00723694">
              <w:rPr>
                <w:rFonts w:ascii="Calibri" w:hAnsi="Calibri" w:cs="Calibri Light"/>
                <w:color w:val="000000"/>
              </w:rPr>
              <w:softHyphen/>
              <w:t>tir de información explícita del texto.</w:t>
            </w:r>
          </w:p>
        </w:tc>
        <w:tc>
          <w:tcPr>
            <w:tcW w:w="1534"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según el contexto y hace comparaciones; así como el tema y destinatario. Establece relaciones lógicas de causa-efecto, semejanza-diferencia y ense</w:t>
            </w:r>
            <w:r w:rsidRPr="00723694">
              <w:rPr>
                <w:rFonts w:ascii="Calibri" w:hAnsi="Calibri" w:cs="Calibri Light"/>
                <w:color w:val="000000"/>
              </w:rPr>
              <w:softHyphen/>
              <w:t>ñanza y propósito, a partir de la información explícita e implícita relevante del texto.</w:t>
            </w:r>
          </w:p>
        </w:tc>
      </w:tr>
      <w:tr w:rsidR="009F44FF" w:rsidTr="00BB58FF">
        <w:tc>
          <w:tcPr>
            <w:tcW w:w="514" w:type="pct"/>
            <w:vMerge/>
            <w:tcBorders>
              <w:left w:val="single" w:sz="4" w:space="0" w:color="auto"/>
            </w:tcBorders>
          </w:tcPr>
          <w:p w:rsidR="009F44FF" w:rsidRDefault="009F44FF" w:rsidP="009F44FF">
            <w:pPr>
              <w:pStyle w:val="Sinespaciado"/>
              <w:spacing w:line="168" w:lineRule="auto"/>
              <w:jc w:val="both"/>
            </w:pPr>
          </w:p>
        </w:tc>
        <w:tc>
          <w:tcPr>
            <w:tcW w:w="609" w:type="pct"/>
          </w:tcPr>
          <w:p w:rsidR="009F44FF" w:rsidRPr="00723694" w:rsidRDefault="00BB58FF"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w:t>
            </w:r>
            <w:r>
              <w:rPr>
                <w:rFonts w:ascii="Calibri" w:hAnsi="Calibri" w:cs="Calibri Light"/>
                <w:color w:val="000000"/>
              </w:rPr>
              <w:t>.</w:t>
            </w:r>
          </w:p>
        </w:tc>
        <w:tc>
          <w:tcPr>
            <w:tcW w:w="1078" w:type="pct"/>
          </w:tcPr>
          <w:p w:rsidR="009F44FF" w:rsidRPr="00723694" w:rsidRDefault="00943934"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w:t>
            </w:r>
            <w:r>
              <w:rPr>
                <w:rFonts w:ascii="Calibri" w:hAnsi="Calibri" w:cs="Calibri Light"/>
                <w:color w:val="000000"/>
              </w:rPr>
              <w:t>.</w:t>
            </w:r>
          </w:p>
        </w:tc>
        <w:tc>
          <w:tcPr>
            <w:tcW w:w="1265" w:type="pct"/>
          </w:tcPr>
          <w:p w:rsidR="009F44FF" w:rsidRPr="00723694" w:rsidRDefault="00943934"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 que se encuentran en los textos que le leen o que lee por sí mismo.</w:t>
            </w:r>
          </w:p>
        </w:tc>
        <w:tc>
          <w:tcPr>
            <w:tcW w:w="1534" w:type="pct"/>
          </w:tcPr>
          <w:p w:rsidR="009F44FF" w:rsidRPr="00723694" w:rsidRDefault="00943934" w:rsidP="00943934">
            <w:pPr>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 asimismo, contrasta la información del texto que lee.</w:t>
            </w:r>
          </w:p>
        </w:tc>
      </w:tr>
      <w:tr w:rsidR="009F44FF" w:rsidTr="00BB58FF">
        <w:tc>
          <w:tcPr>
            <w:tcW w:w="514" w:type="pct"/>
            <w:vMerge w:val="restart"/>
            <w:tcBorders>
              <w:left w:val="single" w:sz="4" w:space="0" w:color="auto"/>
            </w:tcBorders>
          </w:tcPr>
          <w:p w:rsidR="009F44FF" w:rsidRPr="00DE12C0" w:rsidRDefault="009F44FF" w:rsidP="009F44FF">
            <w:pPr>
              <w:pStyle w:val="Sinespaciado"/>
              <w:spacing w:line="168" w:lineRule="auto"/>
              <w:jc w:val="both"/>
            </w:pPr>
            <w:r>
              <w:t>Reflexiona y evalúa la forma, el contenido y contexto del texto.</w:t>
            </w:r>
          </w:p>
        </w:tc>
        <w:tc>
          <w:tcPr>
            <w:tcW w:w="609" w:type="pct"/>
          </w:tcPr>
          <w:p w:rsidR="009F44FF" w:rsidRPr="00723694" w:rsidRDefault="00BB58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el tema y el propósito de los textos que lee por sí mismo</w:t>
            </w:r>
            <w:r>
              <w:rPr>
                <w:rFonts w:ascii="Calibri" w:hAnsi="Calibri" w:cs="Calibri Light"/>
                <w:color w:val="000000"/>
              </w:rPr>
              <w:t>.</w:t>
            </w:r>
          </w:p>
        </w:tc>
        <w:tc>
          <w:tcPr>
            <w:tcW w:w="1078" w:type="pct"/>
          </w:tcPr>
          <w:p w:rsidR="009F44FF" w:rsidRPr="00723694" w:rsidRDefault="00BB58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c>
          <w:tcPr>
            <w:tcW w:w="1265" w:type="pct"/>
          </w:tcPr>
          <w:p w:rsidR="009F44FF" w:rsidRPr="00723694" w:rsidRDefault="00943934"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c>
          <w:tcPr>
            <w:tcW w:w="1534" w:type="pct"/>
          </w:tcPr>
          <w:p w:rsidR="009F44FF" w:rsidRPr="00723694" w:rsidRDefault="00943934"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 las relaciones texto-ilustración, así como adjetivaciones y las motivaciones de personas y personajes.</w:t>
            </w:r>
          </w:p>
        </w:tc>
      </w:tr>
      <w:tr w:rsidR="009F44FF" w:rsidTr="00BB58FF">
        <w:tc>
          <w:tcPr>
            <w:tcW w:w="514" w:type="pct"/>
            <w:vMerge/>
            <w:tcBorders>
              <w:left w:val="single" w:sz="4" w:space="0" w:color="auto"/>
            </w:tcBorders>
          </w:tcPr>
          <w:p w:rsidR="009F44FF" w:rsidRDefault="009F44FF" w:rsidP="009F44FF">
            <w:pPr>
              <w:pStyle w:val="Sinespaciado"/>
              <w:spacing w:line="168" w:lineRule="auto"/>
              <w:jc w:val="both"/>
            </w:pPr>
          </w:p>
        </w:tc>
        <w:tc>
          <w:tcPr>
            <w:tcW w:w="609"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p>
        </w:tc>
        <w:tc>
          <w:tcPr>
            <w:tcW w:w="1078" w:type="pct"/>
          </w:tcPr>
          <w:p w:rsidR="009F44FF" w:rsidRPr="00723694" w:rsidRDefault="00943934"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w:t>
            </w:r>
          </w:p>
        </w:tc>
        <w:tc>
          <w:tcPr>
            <w:tcW w:w="1265" w:type="pct"/>
          </w:tcPr>
          <w:p w:rsidR="009F44FF" w:rsidRPr="00723694" w:rsidRDefault="00943934"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w:t>
            </w:r>
            <w:r w:rsidRPr="00723694">
              <w:rPr>
                <w:rFonts w:ascii="Calibri" w:hAnsi="Calibri" w:cs="Calibri Light"/>
                <w:color w:val="000000"/>
              </w:rPr>
              <w:softHyphen/>
              <w:t>cia, necesidades e intereses, con el fin de reflexionar sobre los textos que lee.</w:t>
            </w:r>
          </w:p>
        </w:tc>
        <w:tc>
          <w:tcPr>
            <w:tcW w:w="1534" w:type="pct"/>
          </w:tcPr>
          <w:p w:rsidR="009F44FF" w:rsidRPr="00723694" w:rsidRDefault="00943934"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experiencia, necesi</w:t>
            </w:r>
            <w:r w:rsidRPr="00723694">
              <w:rPr>
                <w:rFonts w:ascii="Calibri" w:hAnsi="Calibri" w:cs="Calibri Light"/>
                <w:color w:val="000000"/>
              </w:rPr>
              <w:softHyphen/>
              <w:t>dades e intereses, con el fin de reflexionar sobre los textos que lee.</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64"/>
        <w:gridCol w:w="839"/>
        <w:gridCol w:w="322"/>
        <w:gridCol w:w="368"/>
        <w:gridCol w:w="338"/>
        <w:gridCol w:w="464"/>
        <w:gridCol w:w="806"/>
        <w:gridCol w:w="4203"/>
        <w:gridCol w:w="2416"/>
        <w:gridCol w:w="2462"/>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943934" w:rsidP="00301FC9">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EA75E1" w:rsidP="00DE12C0">
            <w:pPr>
              <w:pStyle w:val="Sinespaciado"/>
              <w:spacing w:line="168" w:lineRule="auto"/>
              <w:jc w:val="both"/>
            </w:pPr>
            <w:r>
              <w:t xml:space="preserve">Escribe </w:t>
            </w:r>
            <w:r w:rsidRPr="00EA75E1">
              <w:t>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564"/>
        <w:gridCol w:w="1833"/>
        <w:gridCol w:w="2694"/>
        <w:gridCol w:w="3969"/>
        <w:gridCol w:w="5066"/>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BB58FF">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1833"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2694"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3969"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5066"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BB58FF">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1833"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94" w:type="dxa"/>
            <w:shd w:val="clear" w:color="auto" w:fill="002060"/>
            <w:vAlign w:val="center"/>
          </w:tcPr>
          <w:p w:rsidR="00301FC9" w:rsidRPr="000204C8" w:rsidRDefault="0094393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 graduado.</w:t>
            </w:r>
          </w:p>
        </w:tc>
        <w:tc>
          <w:tcPr>
            <w:tcW w:w="3969" w:type="dxa"/>
            <w:shd w:val="clear" w:color="auto" w:fill="002060"/>
            <w:vAlign w:val="center"/>
          </w:tcPr>
          <w:p w:rsidR="00301FC9" w:rsidRPr="000204C8" w:rsidRDefault="0094393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w:t>
            </w:r>
          </w:p>
        </w:tc>
        <w:tc>
          <w:tcPr>
            <w:tcW w:w="5066" w:type="dxa"/>
            <w:shd w:val="clear" w:color="auto" w:fill="002060"/>
            <w:vAlign w:val="center"/>
          </w:tcPr>
          <w:p w:rsidR="00301FC9" w:rsidRPr="000204C8" w:rsidRDefault="0094393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301FC9" w:rsidRPr="000204C8">
              <w:rPr>
                <w:rFonts w:ascii="Agency FB" w:hAnsi="Agency FB"/>
                <w:b/>
                <w:color w:val="FFFFFF" w:themeColor="background1"/>
                <w:sz w:val="16"/>
                <w:szCs w:val="16"/>
              </w:rPr>
              <w:t>° grado</w:t>
            </w:r>
          </w:p>
        </w:tc>
      </w:tr>
      <w:tr w:rsidR="004317D1" w:rsidTr="00BB58FF">
        <w:tc>
          <w:tcPr>
            <w:tcW w:w="0" w:type="auto"/>
            <w:tcBorders>
              <w:left w:val="single" w:sz="4" w:space="0" w:color="auto"/>
            </w:tcBorders>
          </w:tcPr>
          <w:p w:rsidR="004317D1" w:rsidRPr="00DE12C0" w:rsidRDefault="004317D1" w:rsidP="004317D1">
            <w:pPr>
              <w:pStyle w:val="Sinespaciado"/>
              <w:spacing w:line="168" w:lineRule="auto"/>
              <w:jc w:val="both"/>
            </w:pPr>
            <w:r>
              <w:t>Adecua el texto a la situación comunicativa.</w:t>
            </w:r>
          </w:p>
        </w:tc>
        <w:tc>
          <w:tcPr>
            <w:tcW w:w="1833" w:type="dxa"/>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w:t>
            </w:r>
            <w:r>
              <w:rPr>
                <w:rFonts w:ascii="Calibri" w:hAnsi="Calibri" w:cs="Times New Roman"/>
              </w:rPr>
              <w:t>xto a la situación comunicativa.</w:t>
            </w:r>
          </w:p>
        </w:tc>
        <w:tc>
          <w:tcPr>
            <w:tcW w:w="2694" w:type="dxa"/>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w:t>
            </w:r>
            <w:r>
              <w:rPr>
                <w:rFonts w:ascii="Calibri" w:hAnsi="Calibri" w:cs="Times New Roman"/>
              </w:rPr>
              <w:t>rando el propósito comunicativo.</w:t>
            </w:r>
          </w:p>
        </w:tc>
        <w:tc>
          <w:tcPr>
            <w:tcW w:w="3969" w:type="dxa"/>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y el destinatario, recurriendo a su experiencia para escribir.</w:t>
            </w:r>
          </w:p>
        </w:tc>
        <w:tc>
          <w:tcPr>
            <w:tcW w:w="5066" w:type="dxa"/>
          </w:tcPr>
          <w:p w:rsidR="004317D1" w:rsidRPr="00723694" w:rsidRDefault="00943934" w:rsidP="004317D1">
            <w:pPr>
              <w:spacing w:line="168" w:lineRule="auto"/>
              <w:jc w:val="both"/>
              <w:rPr>
                <w:rFonts w:ascii="Calibri" w:eastAsia="Calibri" w:hAnsi="Calibri" w:cs="Calibri"/>
                <w:b/>
                <w:sz w:val="20"/>
              </w:rPr>
            </w:pPr>
            <w:r w:rsidRPr="00723694">
              <w:rPr>
                <w:rFonts w:ascii="Calibri" w:hAnsi="Calibri" w:cs="Times New Roman"/>
              </w:rPr>
              <w:t>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r>
      <w:tr w:rsidR="004317D1" w:rsidTr="00BB58FF">
        <w:tc>
          <w:tcPr>
            <w:tcW w:w="0" w:type="auto"/>
            <w:tcBorders>
              <w:left w:val="single" w:sz="4" w:space="0" w:color="auto"/>
            </w:tcBorders>
          </w:tcPr>
          <w:p w:rsidR="004317D1" w:rsidRPr="00DE12C0" w:rsidRDefault="004317D1" w:rsidP="004317D1">
            <w:pPr>
              <w:pStyle w:val="Sinespaciado"/>
              <w:spacing w:line="168" w:lineRule="auto"/>
              <w:jc w:val="both"/>
            </w:pPr>
            <w:r>
              <w:t>Organiza y desarrolla las ideas de forma coherente y cohesionada.</w:t>
            </w:r>
          </w:p>
        </w:tc>
        <w:tc>
          <w:tcPr>
            <w:tcW w:w="1833" w:type="dxa"/>
          </w:tcPr>
          <w:p w:rsidR="004317D1" w:rsidRPr="00723694" w:rsidRDefault="00BB58FF" w:rsidP="004317D1">
            <w:pPr>
              <w:spacing w:line="168" w:lineRule="auto"/>
              <w:jc w:val="both"/>
              <w:rPr>
                <w:rFonts w:ascii="Calibri" w:hAnsi="Calibri" w:cs="Times New Roman"/>
              </w:rPr>
            </w:pPr>
            <w:r w:rsidRPr="00723694">
              <w:rPr>
                <w:rFonts w:ascii="Calibri" w:hAnsi="Calibri" w:cs="Times New Roman"/>
              </w:rPr>
              <w:t>Escribe textos en torno a un tema.</w:t>
            </w:r>
          </w:p>
        </w:tc>
        <w:tc>
          <w:tcPr>
            <w:tcW w:w="2694" w:type="dxa"/>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w:t>
            </w:r>
          </w:p>
        </w:tc>
        <w:tc>
          <w:tcPr>
            <w:tcW w:w="3969" w:type="dxa"/>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 Establece relaciones entre las ideas, como adición y secuencia, utilizando algu</w:t>
            </w:r>
            <w:r w:rsidRPr="00723694">
              <w:rPr>
                <w:rFonts w:ascii="Calibri" w:hAnsi="Calibri" w:cs="Times New Roman"/>
              </w:rPr>
              <w:softHyphen/>
              <w:t>nos conectores. Incorpora vocabulario de uso frecuente.</w:t>
            </w:r>
          </w:p>
        </w:tc>
        <w:tc>
          <w:tcPr>
            <w:tcW w:w="5066" w:type="dxa"/>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y las desarrolla para ampliar la infor</w:t>
            </w:r>
            <w:r w:rsidRPr="00723694">
              <w:rPr>
                <w:rFonts w:ascii="Calibri" w:hAnsi="Calibri" w:cs="Times New Roman"/>
              </w:rPr>
              <w:softHyphen/>
              <w:t>mación, sin contradicciones, reiteraciones innecesarias o digresiones. Establece rela</w:t>
            </w:r>
            <w:r w:rsidRPr="00723694">
              <w:rPr>
                <w:rFonts w:ascii="Calibri" w:hAnsi="Calibri" w:cs="Times New Roman"/>
              </w:rPr>
              <w:softHyphen/>
              <w:t>ciones entre las ideas, como causa-efecto y secuencia, a través de algunos referentes y conectores. Incorpora un vocabulario que incluye sinónimos y algunos términos pro</w:t>
            </w:r>
            <w:r w:rsidRPr="00723694">
              <w:rPr>
                <w:rFonts w:ascii="Calibri" w:hAnsi="Calibri" w:cs="Times New Roman"/>
              </w:rPr>
              <w:softHyphen/>
              <w:t>pios de los campos del saber.</w:t>
            </w:r>
          </w:p>
        </w:tc>
      </w:tr>
      <w:tr w:rsidR="004317D1" w:rsidTr="00BB58FF">
        <w:tc>
          <w:tcPr>
            <w:tcW w:w="0" w:type="auto"/>
            <w:tcBorders>
              <w:left w:val="single" w:sz="4" w:space="0" w:color="auto"/>
            </w:tcBorders>
          </w:tcPr>
          <w:p w:rsidR="004317D1" w:rsidRPr="00DE12C0" w:rsidRDefault="004317D1" w:rsidP="004317D1">
            <w:pPr>
              <w:pStyle w:val="Sinespaciado"/>
              <w:spacing w:line="168" w:lineRule="auto"/>
              <w:jc w:val="both"/>
            </w:pPr>
            <w:r>
              <w:t>Utiliza convenciones del lenguaje escrito de forma pertinente.</w:t>
            </w:r>
          </w:p>
        </w:tc>
        <w:tc>
          <w:tcPr>
            <w:tcW w:w="1833" w:type="dxa"/>
          </w:tcPr>
          <w:p w:rsidR="004317D1" w:rsidRPr="00DE12C0" w:rsidRDefault="004317D1" w:rsidP="004317D1">
            <w:pPr>
              <w:pStyle w:val="Sinespaciado"/>
              <w:spacing w:line="168" w:lineRule="auto"/>
              <w:jc w:val="both"/>
            </w:pPr>
            <w:r w:rsidRPr="004317D1">
              <w:t>Utiliza recur</w:t>
            </w:r>
            <w:r w:rsidR="00BB58FF">
              <w:t>sos gramaticales y ortográficos</w:t>
            </w:r>
            <w:r w:rsidR="00BB58FF" w:rsidRPr="004317D1">
              <w:t>(por ejemplo, las mayúsculas</w:t>
            </w:r>
            <w:r w:rsidR="00BB58FF">
              <w:t>)</w:t>
            </w:r>
          </w:p>
        </w:tc>
        <w:tc>
          <w:tcPr>
            <w:tcW w:w="2694" w:type="dxa"/>
          </w:tcPr>
          <w:p w:rsidR="004317D1" w:rsidRPr="00DE12C0" w:rsidRDefault="004317D1" w:rsidP="00BB58FF">
            <w:pPr>
              <w:pStyle w:val="Sinespaciado"/>
              <w:spacing w:line="168" w:lineRule="auto"/>
              <w:jc w:val="both"/>
            </w:pPr>
            <w:r w:rsidRPr="004317D1">
              <w:t>Utiliza recursos gramaticales y ortográficos (por ejemplo, las mayúsculas y el punto final) que contribuy</w:t>
            </w:r>
            <w:r>
              <w:t xml:space="preserve">en a dar sentido a su texto. </w:t>
            </w:r>
          </w:p>
        </w:tc>
        <w:tc>
          <w:tcPr>
            <w:tcW w:w="3969" w:type="dxa"/>
          </w:tcPr>
          <w:p w:rsidR="004317D1" w:rsidRPr="00DE12C0" w:rsidRDefault="004317D1" w:rsidP="004317D1">
            <w:pPr>
              <w:pStyle w:val="Sinespaciado"/>
              <w:spacing w:line="168" w:lineRule="auto"/>
              <w:jc w:val="both"/>
            </w:pPr>
            <w:r w:rsidRPr="004317D1">
              <w:t>Utiliza recursos gramaticales y ortográficos (por ejemplo, las mayúsculas y el punto final) que contribuy</w:t>
            </w:r>
            <w:r>
              <w:t>en a dar sentido a su texto. Em</w:t>
            </w:r>
            <w:r w:rsidRPr="004317D1">
              <w:t>plea fórmulas retóricas para marcar el inicio y el final en l</w:t>
            </w:r>
            <w:r>
              <w:t xml:space="preserve">as narraciones que escribe; así </w:t>
            </w:r>
            <w:r w:rsidRPr="004317D1">
              <w:t>mismo, elabora rimas y juegos verbales.</w:t>
            </w:r>
          </w:p>
        </w:tc>
        <w:tc>
          <w:tcPr>
            <w:tcW w:w="5066" w:type="dxa"/>
          </w:tcPr>
          <w:p w:rsidR="004317D1" w:rsidRPr="00DE12C0" w:rsidRDefault="00A36F08" w:rsidP="004317D1">
            <w:pPr>
              <w:pStyle w:val="Sinespaciado"/>
              <w:spacing w:line="168" w:lineRule="auto"/>
              <w:jc w:val="both"/>
            </w:pPr>
            <w:r w:rsidRPr="00723694">
              <w:rPr>
                <w:rFonts w:ascii="Calibri" w:hAnsi="Calibri" w:cs="Times New Roman"/>
              </w:rPr>
              <w:t>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 y elabora rimas y juegos verbales apelando al ritmo y la musi</w:t>
            </w:r>
            <w:r w:rsidRPr="00723694">
              <w:rPr>
                <w:rFonts w:ascii="Calibri" w:hAnsi="Calibri" w:cs="Times New Roman"/>
              </w:rPr>
              <w:softHyphen/>
              <w:t>calidad de las palabras, con el fin de expresar sus experiencias y emociones.</w:t>
            </w:r>
          </w:p>
        </w:tc>
      </w:tr>
      <w:tr w:rsidR="004317D1" w:rsidTr="00BB58FF">
        <w:tc>
          <w:tcPr>
            <w:tcW w:w="0" w:type="auto"/>
            <w:tcBorders>
              <w:left w:val="single" w:sz="4" w:space="0" w:color="auto"/>
              <w:bottom w:val="single" w:sz="4" w:space="0" w:color="auto"/>
            </w:tcBorders>
          </w:tcPr>
          <w:p w:rsidR="004317D1" w:rsidRPr="00DE12C0" w:rsidRDefault="004317D1" w:rsidP="004317D1">
            <w:pPr>
              <w:pStyle w:val="Sinespaciado"/>
              <w:spacing w:line="168" w:lineRule="auto"/>
              <w:jc w:val="both"/>
            </w:pPr>
            <w:r>
              <w:t>Reflexiona y evalúa la forma, el contenido y contexto del texto escrito.</w:t>
            </w:r>
          </w:p>
        </w:tc>
        <w:tc>
          <w:tcPr>
            <w:tcW w:w="1833" w:type="dxa"/>
            <w:tcBorders>
              <w:top w:val="single" w:sz="4" w:space="0" w:color="000000"/>
              <w:left w:val="single" w:sz="4" w:space="0" w:color="000000"/>
              <w:bottom w:val="single" w:sz="4" w:space="0" w:color="000000"/>
              <w:right w:val="single" w:sz="4" w:space="0" w:color="auto"/>
            </w:tcBorders>
          </w:tcPr>
          <w:p w:rsidR="004317D1" w:rsidRPr="00723694" w:rsidRDefault="00BB58FF" w:rsidP="004317D1">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w:t>
            </w:r>
          </w:p>
        </w:tc>
        <w:tc>
          <w:tcPr>
            <w:tcW w:w="2694" w:type="dxa"/>
            <w:tcBorders>
              <w:top w:val="single" w:sz="4" w:space="0" w:color="000000"/>
              <w:left w:val="single" w:sz="4" w:space="0" w:color="000000"/>
              <w:bottom w:val="single" w:sz="4" w:space="0" w:color="000000"/>
              <w:right w:val="single" w:sz="4" w:space="0" w:color="auto"/>
            </w:tcBorders>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w:t>
            </w:r>
          </w:p>
        </w:tc>
        <w:tc>
          <w:tcPr>
            <w:tcW w:w="3969" w:type="dxa"/>
            <w:tcBorders>
              <w:top w:val="single" w:sz="4" w:space="0" w:color="000000"/>
              <w:left w:val="single" w:sz="4" w:space="0" w:color="000000"/>
              <w:bottom w:val="single" w:sz="4" w:space="0" w:color="000000"/>
              <w:right w:val="single" w:sz="4" w:space="0" w:color="auto"/>
            </w:tcBorders>
          </w:tcPr>
          <w:p w:rsidR="004317D1" w:rsidRPr="00723694" w:rsidRDefault="00A36F08" w:rsidP="00A36F08">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 También, revisa el uso de los recursos ortográficos empleados en su texto y verifica si falta alguno (como las mayúsculas), con el fin de mejorarlo.</w:t>
            </w:r>
          </w:p>
        </w:tc>
        <w:tc>
          <w:tcPr>
            <w:tcW w:w="5066" w:type="dxa"/>
            <w:tcBorders>
              <w:top w:val="single" w:sz="4" w:space="0" w:color="000000"/>
              <w:left w:val="single" w:sz="4" w:space="0" w:color="auto"/>
              <w:bottom w:val="single" w:sz="4" w:space="0" w:color="000000"/>
              <w:right w:val="single" w:sz="4" w:space="0" w:color="000000"/>
            </w:tcBorders>
          </w:tcPr>
          <w:p w:rsidR="004317D1" w:rsidRPr="00723694" w:rsidRDefault="00A36F08" w:rsidP="004317D1">
            <w:pPr>
              <w:spacing w:line="168" w:lineRule="auto"/>
              <w:jc w:val="both"/>
              <w:rPr>
                <w:rFonts w:ascii="Calibri" w:eastAsia="Calibri" w:hAnsi="Calibri" w:cs="Calibri"/>
                <w:b/>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 También, revisa el uso de los recursos ortográficos empleados en su texto y verifica si falta alguno (como los sig</w:t>
            </w:r>
            <w:r w:rsidRPr="00723694">
              <w:rPr>
                <w:rFonts w:ascii="Calibri" w:hAnsi="Calibri" w:cs="Times New Roman"/>
              </w:rPr>
              <w:softHyphen/>
              <w:t>nos de interrogación), con el fin de mejorarlo.</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46"/>
        <w:gridCol w:w="839"/>
        <w:gridCol w:w="322"/>
        <w:gridCol w:w="332"/>
        <w:gridCol w:w="338"/>
        <w:gridCol w:w="464"/>
        <w:gridCol w:w="806"/>
        <w:gridCol w:w="4293"/>
        <w:gridCol w:w="2398"/>
        <w:gridCol w:w="2444"/>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5847EB" w:rsidP="00301FC9">
            <w:pPr>
              <w:jc w:val="center"/>
              <w:rPr>
                <w:rFonts w:cs="Arial"/>
                <w:b/>
                <w:color w:val="FFFFFF" w:themeColor="background1"/>
                <w:sz w:val="20"/>
                <w:szCs w:val="20"/>
              </w:rPr>
            </w:pPr>
            <w:r>
              <w:rPr>
                <w:rFonts w:cs="Arial"/>
                <w:b/>
                <w:color w:val="FFFFFF" w:themeColor="background1"/>
                <w:sz w:val="20"/>
                <w:szCs w:val="20"/>
              </w:rPr>
              <w:t>ANUAL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eastAsia="es-PE"/>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eastAsia="es-PE"/>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7334B8" w:rsidP="00DE12C0">
            <w:pPr>
              <w:pStyle w:val="Sinespaciado"/>
              <w:spacing w:line="168" w:lineRule="auto"/>
              <w:jc w:val="both"/>
            </w:pPr>
            <w:r w:rsidRPr="007334B8">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696"/>
        <w:gridCol w:w="1985"/>
        <w:gridCol w:w="4111"/>
        <w:gridCol w:w="4394"/>
        <w:gridCol w:w="2940"/>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7B59F5">
        <w:trPr>
          <w:trHeight w:val="64"/>
          <w:tblHeader/>
        </w:trPr>
        <w:tc>
          <w:tcPr>
            <w:tcW w:w="1696" w:type="dxa"/>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198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4111"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4394"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2940"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7B59F5">
        <w:tc>
          <w:tcPr>
            <w:tcW w:w="1696" w:type="dxa"/>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198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4111" w:type="dxa"/>
            <w:shd w:val="clear" w:color="auto" w:fill="002060"/>
            <w:vAlign w:val="center"/>
          </w:tcPr>
          <w:p w:rsidR="00301FC9" w:rsidRPr="000204C8" w:rsidRDefault="00967FF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 graduado.</w:t>
            </w:r>
          </w:p>
        </w:tc>
        <w:tc>
          <w:tcPr>
            <w:tcW w:w="4394" w:type="dxa"/>
            <w:shd w:val="clear" w:color="auto" w:fill="002060"/>
            <w:vAlign w:val="center"/>
          </w:tcPr>
          <w:p w:rsidR="00301FC9" w:rsidRPr="000204C8" w:rsidRDefault="00967FF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w:t>
            </w:r>
          </w:p>
        </w:tc>
        <w:tc>
          <w:tcPr>
            <w:tcW w:w="2940" w:type="dxa"/>
            <w:shd w:val="clear" w:color="auto" w:fill="002060"/>
            <w:vAlign w:val="center"/>
          </w:tcPr>
          <w:p w:rsidR="00301FC9" w:rsidRPr="000204C8" w:rsidRDefault="00967FF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301FC9" w:rsidRPr="000204C8">
              <w:rPr>
                <w:rFonts w:ascii="Agency FB" w:hAnsi="Agency FB"/>
                <w:b/>
                <w:color w:val="FFFFFF" w:themeColor="background1"/>
                <w:sz w:val="16"/>
                <w:szCs w:val="16"/>
              </w:rPr>
              <w:t>° grado</w:t>
            </w:r>
          </w:p>
        </w:tc>
      </w:tr>
      <w:tr w:rsidR="004825FA" w:rsidTr="007B59F5">
        <w:tc>
          <w:tcPr>
            <w:tcW w:w="1696" w:type="dxa"/>
            <w:tcBorders>
              <w:left w:val="single" w:sz="4" w:space="0" w:color="auto"/>
            </w:tcBorders>
          </w:tcPr>
          <w:p w:rsidR="004825FA" w:rsidRPr="00DE12C0" w:rsidRDefault="004825FA" w:rsidP="004825FA">
            <w:pPr>
              <w:pStyle w:val="Sinespaciado"/>
              <w:spacing w:line="168" w:lineRule="auto"/>
              <w:jc w:val="both"/>
            </w:pPr>
            <w:r>
              <w:t>Percibe manifestaciones artístico-culturales.</w:t>
            </w:r>
          </w:p>
        </w:tc>
        <w:tc>
          <w:tcPr>
            <w:tcW w:w="1985" w:type="dxa"/>
          </w:tcPr>
          <w:p w:rsidR="004825FA" w:rsidRPr="00723694" w:rsidRDefault="007B59F5" w:rsidP="00EA408E">
            <w:pPr>
              <w:tabs>
                <w:tab w:val="left" w:pos="233"/>
              </w:tabs>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w:t>
            </w:r>
            <w:r>
              <w:rPr>
                <w:rFonts w:ascii="Calibri" w:eastAsia="Calibri" w:hAnsi="Calibri" w:cs="Calibri"/>
                <w:color w:val="000000"/>
              </w:rPr>
              <w:t>.</w:t>
            </w:r>
          </w:p>
        </w:tc>
        <w:tc>
          <w:tcPr>
            <w:tcW w:w="4111" w:type="dxa"/>
          </w:tcPr>
          <w:p w:rsidR="004825FA" w:rsidRPr="00723694" w:rsidRDefault="00967FFB" w:rsidP="00EA408E">
            <w:pPr>
              <w:tabs>
                <w:tab w:val="left" w:pos="233"/>
              </w:tabs>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w:t>
            </w:r>
            <w:r>
              <w:rPr>
                <w:rFonts w:ascii="Calibri" w:eastAsia="Calibri" w:hAnsi="Calibri" w:cs="Calibri"/>
                <w:color w:val="000000"/>
              </w:rPr>
              <w:t>.</w:t>
            </w:r>
          </w:p>
        </w:tc>
        <w:tc>
          <w:tcPr>
            <w:tcW w:w="4394" w:type="dxa"/>
          </w:tcPr>
          <w:p w:rsidR="004825FA" w:rsidRPr="00723694" w:rsidRDefault="00967FFB" w:rsidP="004825FA">
            <w:pPr>
              <w:tabs>
                <w:tab w:val="left" w:pos="233"/>
              </w:tabs>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 y los asocia con ideas y sentimientos. Ejemplo: El estudiante describe y compara diversos sonidos que escucha en el entorno (las bocinas de los carros, el silbido de un pájaro, el sonido de las hojas de los árboles) y explica cómo lo hacen sentir.</w:t>
            </w:r>
          </w:p>
        </w:tc>
        <w:tc>
          <w:tcPr>
            <w:tcW w:w="2940" w:type="dxa"/>
          </w:tcPr>
          <w:p w:rsidR="004825FA" w:rsidRPr="00723694" w:rsidRDefault="00967FFB"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 Reconoce que los elementos pueden transmitir múltiples sensaciones.</w:t>
            </w:r>
          </w:p>
        </w:tc>
      </w:tr>
      <w:tr w:rsidR="004825FA" w:rsidTr="007B59F5">
        <w:tc>
          <w:tcPr>
            <w:tcW w:w="1696" w:type="dxa"/>
            <w:tcBorders>
              <w:left w:val="single" w:sz="4" w:space="0" w:color="auto"/>
            </w:tcBorders>
          </w:tcPr>
          <w:p w:rsidR="004825FA" w:rsidRPr="00DE12C0" w:rsidRDefault="004825FA" w:rsidP="004825FA">
            <w:pPr>
              <w:pStyle w:val="Sinespaciado"/>
              <w:spacing w:line="168" w:lineRule="auto"/>
              <w:jc w:val="both"/>
            </w:pPr>
            <w:r>
              <w:t>Contextualiza manifestaciones artístico-culturales.</w:t>
            </w:r>
          </w:p>
        </w:tc>
        <w:tc>
          <w:tcPr>
            <w:tcW w:w="1985" w:type="dxa"/>
          </w:tcPr>
          <w:p w:rsidR="004825FA" w:rsidRPr="00723694" w:rsidRDefault="007B59F5"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Mantiene conversaciones y hace registros sobre los contextos históricos</w:t>
            </w:r>
            <w:r>
              <w:rPr>
                <w:rFonts w:ascii="Calibri" w:eastAsia="Calibri" w:hAnsi="Calibri" w:cs="Calibri"/>
                <w:color w:val="000000"/>
              </w:rPr>
              <w:t>.</w:t>
            </w:r>
          </w:p>
        </w:tc>
        <w:tc>
          <w:tcPr>
            <w:tcW w:w="4111" w:type="dxa"/>
          </w:tcPr>
          <w:p w:rsidR="004825FA" w:rsidRPr="00723694" w:rsidRDefault="007C0BD8"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Mantiene conversaciones y hace registros sobre los contextos históricos y culturales de manifestaciones artístico-culturales con las que interactúa. Ejemplo: El estudiante conversa sobre las similitudes y diferencias entre las danzas peruanas que ha observado.</w:t>
            </w:r>
          </w:p>
        </w:tc>
        <w:tc>
          <w:tcPr>
            <w:tcW w:w="4394" w:type="dxa"/>
          </w:tcPr>
          <w:p w:rsidR="004825FA" w:rsidRPr="00723694" w:rsidRDefault="007C0BD8" w:rsidP="004825FA">
            <w:pPr>
              <w:tabs>
                <w:tab w:val="left" w:pos="233"/>
              </w:tabs>
              <w:jc w:val="both"/>
              <w:rPr>
                <w:rFonts w:ascii="Calibri" w:eastAsia="Calibri" w:hAnsi="Calibri" w:cs="Calibri"/>
                <w:color w:val="000000"/>
              </w:rPr>
            </w:pPr>
            <w:r w:rsidRPr="00723694">
              <w:rPr>
                <w:rFonts w:ascii="Calibri" w:eastAsia="Calibri" w:hAnsi="Calibri" w:cs="Calibri"/>
                <w:color w:val="000000"/>
              </w:rPr>
              <w:t>Mantiene conversaciones y hace registros sobre los contextos históricos y culturales de manifestaciones artístico-culturales con las que interactúa. Ejemplo: El estudiante conversa sobre las similitudes y diferencias entre las danzas peruanas que ha observado. Registra de manera visual y escrita cómo se lleva a cabo cada danza, la forma en que visten los danzantes y con qué música o sonidos se acompañan.</w:t>
            </w:r>
          </w:p>
        </w:tc>
        <w:tc>
          <w:tcPr>
            <w:tcW w:w="2940" w:type="dxa"/>
          </w:tcPr>
          <w:p w:rsidR="004825FA" w:rsidRPr="00723694" w:rsidRDefault="007C0BD8"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 y propósitos de manifestaciones artístico-culturales de su comunidad (ritual, recreativo, comercial, decorativo, utilitario, etc.).</w:t>
            </w:r>
          </w:p>
        </w:tc>
      </w:tr>
      <w:tr w:rsidR="004825FA" w:rsidTr="007B59F5">
        <w:tc>
          <w:tcPr>
            <w:tcW w:w="1696" w:type="dxa"/>
            <w:tcBorders>
              <w:left w:val="single" w:sz="4" w:space="0" w:color="auto"/>
            </w:tcBorders>
          </w:tcPr>
          <w:p w:rsidR="004825FA" w:rsidRPr="00DE12C0" w:rsidRDefault="004825FA" w:rsidP="004825FA">
            <w:pPr>
              <w:pStyle w:val="Sinespaciado"/>
              <w:spacing w:line="168" w:lineRule="auto"/>
              <w:jc w:val="both"/>
            </w:pPr>
            <w:r>
              <w:t>Reflexiona creativa y críticamente sobre manifestaciones artístico-culturales.</w:t>
            </w:r>
          </w:p>
        </w:tc>
        <w:tc>
          <w:tcPr>
            <w:tcW w:w="1985" w:type="dxa"/>
          </w:tcPr>
          <w:p w:rsidR="004825FA" w:rsidRPr="00723694" w:rsidRDefault="007B59F5" w:rsidP="00EA408E">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Explica sus ideas y expresa los sentimientos que le generan las manifestaciones artístico </w:t>
            </w:r>
            <w:r>
              <w:rPr>
                <w:rFonts w:ascii="Calibri" w:eastAsia="Calibri" w:hAnsi="Calibri" w:cs="Calibri"/>
                <w:color w:val="000000"/>
              </w:rPr>
              <w:t>–</w:t>
            </w:r>
            <w:r w:rsidRPr="00723694">
              <w:rPr>
                <w:rFonts w:ascii="Calibri" w:eastAsia="Calibri" w:hAnsi="Calibri" w:cs="Calibri"/>
                <w:color w:val="000000"/>
              </w:rPr>
              <w:t xml:space="preserve"> culturales</w:t>
            </w:r>
            <w:r>
              <w:rPr>
                <w:rFonts w:ascii="Calibri" w:eastAsia="Calibri" w:hAnsi="Calibri" w:cs="Calibri"/>
                <w:color w:val="000000"/>
              </w:rPr>
              <w:t>.</w:t>
            </w:r>
          </w:p>
        </w:tc>
        <w:tc>
          <w:tcPr>
            <w:tcW w:w="4111" w:type="dxa"/>
          </w:tcPr>
          <w:p w:rsidR="004825FA" w:rsidRPr="00723694" w:rsidRDefault="008E4ABE" w:rsidP="00EA408E">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w:t>
            </w:r>
            <w:r>
              <w:rPr>
                <w:rFonts w:ascii="Calibri" w:eastAsia="Calibri" w:hAnsi="Calibri" w:cs="Calibri"/>
                <w:color w:val="000000"/>
              </w:rPr>
              <w:t>.</w:t>
            </w:r>
          </w:p>
        </w:tc>
        <w:tc>
          <w:tcPr>
            <w:tcW w:w="4394" w:type="dxa"/>
          </w:tcPr>
          <w:p w:rsidR="004825FA" w:rsidRPr="00723694" w:rsidRDefault="008E4ABE" w:rsidP="004825FA">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 y lo asocia con el tema de la historia.</w:t>
            </w:r>
          </w:p>
        </w:tc>
        <w:tc>
          <w:tcPr>
            <w:tcW w:w="2940" w:type="dxa"/>
          </w:tcPr>
          <w:p w:rsidR="004825FA" w:rsidRPr="00723694" w:rsidRDefault="008E4ABE" w:rsidP="004825F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 y emite una opinión personal sobre ella.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60"/>
        <w:gridCol w:w="839"/>
        <w:gridCol w:w="322"/>
        <w:gridCol w:w="387"/>
        <w:gridCol w:w="338"/>
        <w:gridCol w:w="464"/>
        <w:gridCol w:w="806"/>
        <w:gridCol w:w="4193"/>
        <w:gridCol w:w="2412"/>
        <w:gridCol w:w="2461"/>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8E4ABE" w:rsidP="00301FC9">
            <w:pPr>
              <w:jc w:val="center"/>
              <w:rPr>
                <w:rFonts w:cs="Arial"/>
                <w:b/>
                <w:color w:val="FFFFFF" w:themeColor="background1"/>
                <w:sz w:val="20"/>
                <w:szCs w:val="20"/>
              </w:rPr>
            </w:pPr>
            <w:r>
              <w:rPr>
                <w:rFonts w:cs="Arial"/>
                <w:b/>
                <w:color w:val="FFFFFF" w:themeColor="background1"/>
                <w:sz w:val="20"/>
                <w:szCs w:val="20"/>
              </w:rPr>
              <w:t>ANUAL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C13CC3" w:rsidP="00DE12C0">
            <w:pPr>
              <w:pStyle w:val="Sinespaciado"/>
              <w:spacing w:line="168" w:lineRule="auto"/>
              <w:jc w:val="both"/>
            </w:pPr>
            <w:r w:rsidRPr="00C13CC3">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bl>
    <w:p w:rsidR="004624A9" w:rsidRPr="0000288C" w:rsidRDefault="004624A9" w:rsidP="004624A9">
      <w:pPr>
        <w:pStyle w:val="Sinespaciado"/>
        <w:rPr>
          <w:sz w:val="2"/>
          <w:szCs w:val="2"/>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694"/>
        <w:gridCol w:w="1987"/>
        <w:gridCol w:w="2977"/>
        <w:gridCol w:w="4252"/>
        <w:gridCol w:w="4216"/>
      </w:tblGrid>
      <w:tr w:rsidR="00E92268" w:rsidTr="00926600">
        <w:trPr>
          <w:trHeight w:val="64"/>
          <w:tblHeader/>
        </w:trPr>
        <w:tc>
          <w:tcPr>
            <w:tcW w:w="0" w:type="auto"/>
            <w:gridSpan w:val="5"/>
            <w:tcBorders>
              <w:left w:val="single" w:sz="4" w:space="0" w:color="auto"/>
            </w:tcBorders>
            <w:shd w:val="clear" w:color="auto" w:fill="002060"/>
            <w:vAlign w:val="center"/>
          </w:tcPr>
          <w:p w:rsidR="00E92268" w:rsidRDefault="00E92268" w:rsidP="00926600">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7B59F5">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CAPACIDADES</w:t>
            </w:r>
          </w:p>
        </w:tc>
        <w:tc>
          <w:tcPr>
            <w:tcW w:w="1987" w:type="dxa"/>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EN INICIO</w:t>
            </w:r>
          </w:p>
        </w:tc>
        <w:tc>
          <w:tcPr>
            <w:tcW w:w="2977" w:type="dxa"/>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EN PROCESO</w:t>
            </w:r>
          </w:p>
        </w:tc>
        <w:tc>
          <w:tcPr>
            <w:tcW w:w="4252" w:type="dxa"/>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E92268" w:rsidRPr="00F36AD8" w:rsidRDefault="00E92268" w:rsidP="00926600">
            <w:pPr>
              <w:pStyle w:val="Sinespaciado"/>
              <w:jc w:val="center"/>
              <w:rPr>
                <w:rFonts w:cs="Arial"/>
                <w:b/>
                <w:color w:val="FFFFFF" w:themeColor="background1"/>
              </w:rPr>
            </w:pPr>
            <w:r>
              <w:rPr>
                <w:rFonts w:cs="Arial"/>
                <w:b/>
                <w:color w:val="FFFFFF" w:themeColor="background1"/>
              </w:rPr>
              <w:t>NIVEL DESTACADO</w:t>
            </w:r>
          </w:p>
        </w:tc>
      </w:tr>
      <w:tr w:rsidR="00E92268" w:rsidTr="007B59F5">
        <w:tc>
          <w:tcPr>
            <w:tcW w:w="0" w:type="auto"/>
            <w:vMerge/>
            <w:tcBorders>
              <w:left w:val="single" w:sz="4" w:space="0" w:color="auto"/>
            </w:tcBorders>
            <w:shd w:val="clear" w:color="auto" w:fill="7030A0"/>
            <w:vAlign w:val="center"/>
          </w:tcPr>
          <w:p w:rsidR="00E92268" w:rsidRPr="00F02B89" w:rsidRDefault="00E92268" w:rsidP="00926600">
            <w:pPr>
              <w:pStyle w:val="Sinespaciado"/>
              <w:jc w:val="center"/>
              <w:rPr>
                <w:rFonts w:cs="Arial"/>
                <w:b/>
                <w:color w:val="FFFFFF" w:themeColor="background1"/>
                <w:sz w:val="20"/>
                <w:szCs w:val="20"/>
              </w:rPr>
            </w:pPr>
          </w:p>
        </w:tc>
        <w:tc>
          <w:tcPr>
            <w:tcW w:w="1987" w:type="dxa"/>
            <w:shd w:val="clear" w:color="auto" w:fill="002060"/>
            <w:vAlign w:val="center"/>
          </w:tcPr>
          <w:p w:rsidR="00E92268" w:rsidRPr="000204C8" w:rsidRDefault="00E92268" w:rsidP="00926600">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977" w:type="dxa"/>
            <w:shd w:val="clear" w:color="auto" w:fill="002060"/>
            <w:vAlign w:val="center"/>
          </w:tcPr>
          <w:p w:rsidR="00E92268" w:rsidRPr="000204C8" w:rsidRDefault="00E92268" w:rsidP="00926600">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E4ABE">
              <w:rPr>
                <w:rFonts w:ascii="Agency FB" w:hAnsi="Agency FB"/>
                <w:b/>
                <w:color w:val="FFFFFF" w:themeColor="background1"/>
                <w:sz w:val="16"/>
                <w:szCs w:val="16"/>
              </w:rPr>
              <w:t>2</w:t>
            </w:r>
            <w:r w:rsidRPr="000204C8">
              <w:rPr>
                <w:rFonts w:ascii="Agency FB" w:hAnsi="Agency FB"/>
                <w:b/>
                <w:color w:val="FFFFFF" w:themeColor="background1"/>
                <w:sz w:val="16"/>
                <w:szCs w:val="16"/>
              </w:rPr>
              <w:t>° grado graduado.</w:t>
            </w:r>
          </w:p>
        </w:tc>
        <w:tc>
          <w:tcPr>
            <w:tcW w:w="4252" w:type="dxa"/>
            <w:shd w:val="clear" w:color="auto" w:fill="002060"/>
            <w:vAlign w:val="center"/>
          </w:tcPr>
          <w:p w:rsidR="00E92268" w:rsidRPr="000204C8" w:rsidRDefault="00E92268" w:rsidP="00926600">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8E4ABE">
              <w:rPr>
                <w:rFonts w:ascii="Agency FB" w:hAnsi="Agency FB"/>
                <w:b/>
                <w:color w:val="FFFFFF" w:themeColor="background1"/>
                <w:sz w:val="16"/>
                <w:szCs w:val="16"/>
              </w:rPr>
              <w:t>esempeño 2</w:t>
            </w:r>
            <w:r w:rsidRPr="000204C8">
              <w:rPr>
                <w:rFonts w:ascii="Agency FB" w:hAnsi="Agency FB"/>
                <w:b/>
                <w:color w:val="FFFFFF" w:themeColor="background1"/>
                <w:sz w:val="16"/>
                <w:szCs w:val="16"/>
              </w:rPr>
              <w:t>° grado</w:t>
            </w:r>
          </w:p>
        </w:tc>
        <w:tc>
          <w:tcPr>
            <w:tcW w:w="4216" w:type="dxa"/>
            <w:shd w:val="clear" w:color="auto" w:fill="002060"/>
            <w:vAlign w:val="center"/>
          </w:tcPr>
          <w:p w:rsidR="00E92268" w:rsidRPr="000204C8" w:rsidRDefault="00926600" w:rsidP="00926600">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92268" w:rsidRPr="000204C8">
              <w:rPr>
                <w:rFonts w:ascii="Agency FB" w:hAnsi="Agency FB"/>
                <w:b/>
                <w:color w:val="FFFFFF" w:themeColor="background1"/>
                <w:sz w:val="16"/>
                <w:szCs w:val="16"/>
              </w:rPr>
              <w:t>° grado</w:t>
            </w:r>
          </w:p>
        </w:tc>
      </w:tr>
      <w:tr w:rsidR="00B2217B" w:rsidTr="007B59F5">
        <w:tc>
          <w:tcPr>
            <w:tcW w:w="0" w:type="auto"/>
            <w:tcBorders>
              <w:left w:val="single" w:sz="4" w:space="0" w:color="auto"/>
            </w:tcBorders>
          </w:tcPr>
          <w:p w:rsidR="00B2217B" w:rsidRPr="00DE12C0" w:rsidRDefault="00B2217B" w:rsidP="00926600">
            <w:pPr>
              <w:pStyle w:val="Sinespaciado"/>
              <w:spacing w:line="168" w:lineRule="auto"/>
              <w:jc w:val="both"/>
            </w:pPr>
            <w:r>
              <w:t>Explora y experimenta los lenguajes del arte.</w:t>
            </w:r>
          </w:p>
        </w:tc>
        <w:tc>
          <w:tcPr>
            <w:tcW w:w="1987" w:type="dxa"/>
            <w:tcBorders>
              <w:top w:val="single" w:sz="4" w:space="0" w:color="000000"/>
              <w:left w:val="single" w:sz="4" w:space="0" w:color="000000"/>
              <w:bottom w:val="single" w:sz="4" w:space="0" w:color="000000"/>
              <w:right w:val="single" w:sz="4" w:space="0" w:color="auto"/>
            </w:tcBorders>
          </w:tcPr>
          <w:p w:rsidR="00B2217B" w:rsidRPr="00723694" w:rsidRDefault="007B59F5" w:rsidP="00926600">
            <w:pPr>
              <w:tabs>
                <w:tab w:val="left" w:pos="233"/>
              </w:tabs>
              <w:jc w:val="both"/>
              <w:rPr>
                <w:rFonts w:ascii="Calibri" w:eastAsia="Calibri" w:hAnsi="Calibri" w:cs="Calibri"/>
                <w:color w:val="000000"/>
              </w:rPr>
            </w:pPr>
            <w:r w:rsidRPr="00723694">
              <w:rPr>
                <w:rFonts w:ascii="Calibri" w:eastAsia="Calibri" w:hAnsi="Calibri" w:cs="Calibri"/>
                <w:color w:val="000000"/>
              </w:rPr>
              <w:t>Explora e improvisa maneras de usar los medios, los materiales y las técnicas artísticas</w:t>
            </w:r>
            <w:r>
              <w:rPr>
                <w:rFonts w:ascii="Calibri" w:eastAsia="Calibri" w:hAnsi="Calibri" w:cs="Calibri"/>
                <w:color w:val="000000"/>
              </w:rPr>
              <w:t>.</w:t>
            </w:r>
          </w:p>
        </w:tc>
        <w:tc>
          <w:tcPr>
            <w:tcW w:w="2977" w:type="dxa"/>
            <w:tcBorders>
              <w:top w:val="single" w:sz="4" w:space="0" w:color="000000"/>
              <w:left w:val="single" w:sz="4" w:space="0" w:color="000000"/>
              <w:bottom w:val="single" w:sz="4" w:space="0" w:color="000000"/>
              <w:right w:val="single" w:sz="4" w:space="0" w:color="auto"/>
            </w:tcBorders>
          </w:tcPr>
          <w:p w:rsidR="00B2217B" w:rsidRPr="00723694" w:rsidRDefault="008E4ABE" w:rsidP="00926600">
            <w:pPr>
              <w:tabs>
                <w:tab w:val="left" w:pos="233"/>
              </w:tabs>
              <w:jc w:val="both"/>
              <w:rPr>
                <w:rFonts w:ascii="Calibri" w:eastAsia="Calibri" w:hAnsi="Calibri" w:cs="Calibri"/>
                <w:color w:val="000000"/>
              </w:rPr>
            </w:pPr>
            <w:r w:rsidRPr="00723694">
              <w:rPr>
                <w:rFonts w:ascii="Calibri" w:eastAsia="Calibri" w:hAnsi="Calibri" w:cs="Calibri"/>
                <w:color w:val="000000"/>
              </w:rPr>
              <w:t>Explora e improvisa maneras de usar los medios, los materiales y las técnicas artísticas, y descubre que pueden ser utilizados para expresar ideas y sentimientos. Ejemplo: El estudiante usa su imaginación para representar a los diversos personajes de una leyenda</w:t>
            </w:r>
            <w:r>
              <w:rPr>
                <w:rFonts w:ascii="Calibri" w:eastAsia="Calibri" w:hAnsi="Calibri" w:cs="Calibri"/>
                <w:color w:val="000000"/>
              </w:rPr>
              <w:t>.</w:t>
            </w:r>
          </w:p>
        </w:tc>
        <w:tc>
          <w:tcPr>
            <w:tcW w:w="4252" w:type="dxa"/>
            <w:tcBorders>
              <w:top w:val="single" w:sz="4" w:space="0" w:color="000000"/>
              <w:left w:val="single" w:sz="4" w:space="0" w:color="000000"/>
              <w:bottom w:val="single" w:sz="4" w:space="0" w:color="000000"/>
              <w:right w:val="single" w:sz="4" w:space="0" w:color="auto"/>
            </w:tcBorders>
          </w:tcPr>
          <w:p w:rsidR="00B2217B" w:rsidRPr="00723694" w:rsidRDefault="008E4ABE" w:rsidP="00926600">
            <w:pPr>
              <w:tabs>
                <w:tab w:val="left" w:pos="233"/>
              </w:tabs>
              <w:jc w:val="both"/>
              <w:rPr>
                <w:rFonts w:ascii="Calibri" w:eastAsia="Calibri" w:hAnsi="Calibri" w:cs="Calibri"/>
                <w:color w:val="000000"/>
              </w:rPr>
            </w:pPr>
            <w:r w:rsidRPr="00723694">
              <w:rPr>
                <w:rFonts w:ascii="Calibri" w:eastAsia="Calibri" w:hAnsi="Calibri" w:cs="Calibri"/>
                <w:color w:val="000000"/>
              </w:rPr>
              <w:t>Explora e improvisa maneras de usar los medios, los materiales y las técnicas artísticas, y descubre que pueden ser utilizados para expresar ideas y sentimientos. Ejemplo: El estudiante usa su imaginación para representar a los diversos personajes de una leyenda y experimenta con una variedad de movimientos corporales y tonos de voz.</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8E4ABE" w:rsidP="00926600">
            <w:pPr>
              <w:tabs>
                <w:tab w:val="left" w:pos="232"/>
              </w:tabs>
              <w:ind w:right="7"/>
              <w:jc w:val="both"/>
              <w:rPr>
                <w:rFonts w:ascii="Calibri" w:eastAsia="Calibri" w:hAnsi="Calibri" w:cs="Calibri"/>
                <w:color w:val="000000"/>
              </w:rPr>
            </w:pPr>
            <w:r w:rsidRPr="00723694">
              <w:rPr>
                <w:rFonts w:ascii="Calibri" w:eastAsia="Calibri" w:hAnsi="Calibri" w:cs="Calibri"/>
                <w:color w:val="000000"/>
              </w:rPr>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autoretrato.</w:t>
            </w:r>
          </w:p>
        </w:tc>
      </w:tr>
      <w:tr w:rsidR="00B2217B" w:rsidTr="007B59F5">
        <w:tc>
          <w:tcPr>
            <w:tcW w:w="0" w:type="auto"/>
            <w:tcBorders>
              <w:left w:val="single" w:sz="4" w:space="0" w:color="auto"/>
            </w:tcBorders>
          </w:tcPr>
          <w:p w:rsidR="00B2217B" w:rsidRPr="00DE12C0" w:rsidRDefault="00B2217B" w:rsidP="00926600">
            <w:pPr>
              <w:pStyle w:val="Sinespaciado"/>
              <w:spacing w:line="168" w:lineRule="auto"/>
              <w:jc w:val="both"/>
            </w:pPr>
            <w:r>
              <w:t>Aplica procesos creativos.</w:t>
            </w:r>
          </w:p>
        </w:tc>
        <w:tc>
          <w:tcPr>
            <w:tcW w:w="1987" w:type="dxa"/>
            <w:tcBorders>
              <w:top w:val="single" w:sz="4" w:space="0" w:color="000000"/>
              <w:left w:val="single" w:sz="4" w:space="0" w:color="000000"/>
              <w:bottom w:val="single" w:sz="4" w:space="0" w:color="000000"/>
              <w:right w:val="single" w:sz="4" w:space="0" w:color="auto"/>
            </w:tcBorders>
          </w:tcPr>
          <w:p w:rsidR="00B2217B" w:rsidRPr="00723694" w:rsidRDefault="007B59F5" w:rsidP="00926600">
            <w:pPr>
              <w:tabs>
                <w:tab w:val="left" w:pos="233"/>
              </w:tabs>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w:t>
            </w:r>
          </w:p>
        </w:tc>
        <w:tc>
          <w:tcPr>
            <w:tcW w:w="2977" w:type="dxa"/>
            <w:tcBorders>
              <w:top w:val="single" w:sz="4" w:space="0" w:color="000000"/>
              <w:left w:val="single" w:sz="4" w:space="0" w:color="000000"/>
              <w:bottom w:val="single" w:sz="4" w:space="0" w:color="000000"/>
              <w:right w:val="single" w:sz="4" w:space="0" w:color="auto"/>
            </w:tcBorders>
          </w:tcPr>
          <w:p w:rsidR="00B2217B" w:rsidRPr="00723694" w:rsidRDefault="00926600" w:rsidP="00926600">
            <w:pPr>
              <w:tabs>
                <w:tab w:val="left" w:pos="233"/>
              </w:tabs>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w:t>
            </w:r>
            <w:r>
              <w:rPr>
                <w:rFonts w:ascii="Calibri" w:eastAsia="Calibri" w:hAnsi="Calibri" w:cs="Calibri"/>
                <w:color w:val="000000"/>
              </w:rPr>
              <w:t>.</w:t>
            </w:r>
          </w:p>
        </w:tc>
        <w:tc>
          <w:tcPr>
            <w:tcW w:w="4252" w:type="dxa"/>
            <w:tcBorders>
              <w:top w:val="single" w:sz="4" w:space="0" w:color="000000"/>
              <w:left w:val="single" w:sz="4" w:space="0" w:color="000000"/>
              <w:bottom w:val="single" w:sz="4" w:space="0" w:color="000000"/>
              <w:right w:val="single" w:sz="4" w:space="0" w:color="auto"/>
            </w:tcBorders>
          </w:tcPr>
          <w:p w:rsidR="00B2217B" w:rsidRPr="00723694" w:rsidRDefault="00926600" w:rsidP="00926600">
            <w:pPr>
              <w:tabs>
                <w:tab w:val="left" w:pos="233"/>
              </w:tabs>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 Empieza a seleccionar y organizar elementos (movimientos, acciones o efectos visuales o sonoros) para presentar una idea de una manera en particular. Ejemplo: El estudiante realiza una lluvia de ideas para sonorizar un cuento y elige objetos cotidianos para crear efectos sonoros que puedan representar a los diversos personajes de la historia y las acciones o momentos más importantes.</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926600" w:rsidP="00926600">
            <w:pPr>
              <w:tabs>
                <w:tab w:val="left" w:pos="232"/>
              </w:tabs>
              <w:ind w:right="7"/>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tc>
      </w:tr>
      <w:tr w:rsidR="00B2217B" w:rsidTr="007B59F5">
        <w:tc>
          <w:tcPr>
            <w:tcW w:w="0" w:type="auto"/>
            <w:tcBorders>
              <w:left w:val="single" w:sz="4" w:space="0" w:color="auto"/>
            </w:tcBorders>
          </w:tcPr>
          <w:p w:rsidR="00B2217B" w:rsidRPr="00DE12C0" w:rsidRDefault="00B2217B" w:rsidP="00926600">
            <w:pPr>
              <w:pStyle w:val="Sinespaciado"/>
              <w:spacing w:line="168" w:lineRule="auto"/>
              <w:jc w:val="both"/>
            </w:pPr>
            <w:r>
              <w:t>Evalúa y comunica sus procesos y proyectos.</w:t>
            </w:r>
          </w:p>
        </w:tc>
        <w:tc>
          <w:tcPr>
            <w:tcW w:w="1987" w:type="dxa"/>
            <w:tcBorders>
              <w:top w:val="single" w:sz="4" w:space="0" w:color="000000"/>
              <w:left w:val="single" w:sz="4" w:space="0" w:color="000000"/>
              <w:bottom w:val="single" w:sz="4" w:space="0" w:color="000000"/>
              <w:right w:val="single" w:sz="4" w:space="0" w:color="auto"/>
            </w:tcBorders>
          </w:tcPr>
          <w:p w:rsidR="00B2217B" w:rsidRPr="00723694" w:rsidRDefault="007B59F5" w:rsidP="007B59F5">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w:t>
            </w:r>
            <w:r>
              <w:rPr>
                <w:rFonts w:ascii="Calibri" w:eastAsia="Calibri" w:hAnsi="Calibri" w:cs="Calibri"/>
                <w:color w:val="000000"/>
              </w:rPr>
              <w:t xml:space="preserve"> creaciones en forma individual.</w:t>
            </w:r>
          </w:p>
        </w:tc>
        <w:tc>
          <w:tcPr>
            <w:tcW w:w="2977" w:type="dxa"/>
            <w:tcBorders>
              <w:top w:val="single" w:sz="4" w:space="0" w:color="000000"/>
              <w:left w:val="single" w:sz="4" w:space="0" w:color="000000"/>
              <w:bottom w:val="single" w:sz="4" w:space="0" w:color="000000"/>
              <w:right w:val="single" w:sz="4" w:space="0" w:color="auto"/>
            </w:tcBorders>
          </w:tcPr>
          <w:p w:rsidR="00B2217B" w:rsidRPr="00723694" w:rsidRDefault="007B59F5" w:rsidP="00926600">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w:t>
            </w:r>
            <w:r>
              <w:rPr>
                <w:rFonts w:ascii="Calibri" w:eastAsia="Calibri" w:hAnsi="Calibri" w:cs="Calibri"/>
                <w:color w:val="000000"/>
              </w:rPr>
              <w:t>.</w:t>
            </w:r>
          </w:p>
        </w:tc>
        <w:tc>
          <w:tcPr>
            <w:tcW w:w="4252" w:type="dxa"/>
            <w:tcBorders>
              <w:top w:val="single" w:sz="4" w:space="0" w:color="000000"/>
              <w:left w:val="single" w:sz="4" w:space="0" w:color="000000"/>
              <w:bottom w:val="single" w:sz="4" w:space="0" w:color="000000"/>
              <w:right w:val="single" w:sz="4" w:space="0" w:color="auto"/>
            </w:tcBorders>
          </w:tcPr>
          <w:p w:rsidR="00B2217B" w:rsidRPr="00723694" w:rsidRDefault="00926600" w:rsidP="00926600">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 y describe de manera sencilla cómo los ha creado y organizado.</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926600" w:rsidP="00926600">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 Ejemplo: El estudiante explica por qué eligió estirar los brazos y desplazarse lentamente para representar el viento en una danza.</w:t>
            </w:r>
          </w:p>
        </w:tc>
      </w:tr>
    </w:tbl>
    <w:p w:rsidR="00E92268" w:rsidRPr="00E92268" w:rsidRDefault="00926600" w:rsidP="00E92268">
      <w:pPr>
        <w:spacing w:after="0" w:line="240" w:lineRule="auto"/>
        <w:rPr>
          <w:rFonts w:ascii="Calibri" w:eastAsia="Calibri" w:hAnsi="Calibri" w:cs="Times New Roman"/>
          <w:sz w:val="4"/>
          <w:szCs w:val="4"/>
        </w:rPr>
      </w:pPr>
      <w:r>
        <w:rPr>
          <w:rFonts w:ascii="Calibri" w:eastAsia="Calibri" w:hAnsi="Calibri" w:cs="Times New Roman"/>
          <w:sz w:val="4"/>
          <w:szCs w:val="4"/>
        </w:rPr>
        <w:br w:type="textWrapping" w:clear="all"/>
      </w: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eastAsia="es-PE"/>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eastAsia="es-PE"/>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85" w:type="pct"/>
          </w:tcPr>
          <w:p w:rsidR="00DD0264" w:rsidRDefault="00C63811" w:rsidP="00DE12C0">
            <w:pPr>
              <w:pStyle w:val="Sinespaciado"/>
              <w:spacing w:line="168" w:lineRule="auto"/>
              <w:jc w:val="both"/>
            </w:pPr>
            <w:r w:rsidRPr="00C63811">
              <w:t>Se comunica oralmente mediante textos breves y sencillos de vocabulario frecuente. Infiere el propósito comunicativo y reconoce los recursos no verbales y para</w:t>
            </w:r>
            <w:r w:rsidR="0067467D">
              <w:t xml:space="preserve"> </w:t>
            </w:r>
            <w:r w:rsidRPr="00C63811">
              <w:t>verbales del interlocutor. Se expresa brevemente organizando la información mediante frase</w:t>
            </w:r>
            <w:r>
              <w:t>s cotidianas para comunicar gus</w:t>
            </w:r>
            <w:r w:rsidRPr="00C63811">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315"/>
        <w:gridCol w:w="2783"/>
        <w:gridCol w:w="2657"/>
        <w:gridCol w:w="3580"/>
        <w:gridCol w:w="3791"/>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E759E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2783" w:type="dxa"/>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2657" w:type="dxa"/>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3580" w:type="dxa"/>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3791" w:type="dxa"/>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E759E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2783" w:type="dxa"/>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57" w:type="dxa"/>
            <w:shd w:val="clear" w:color="auto" w:fill="002060"/>
            <w:vAlign w:val="center"/>
          </w:tcPr>
          <w:p w:rsidR="00DD430B" w:rsidRPr="000204C8" w:rsidRDefault="00CC564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 graduado.</w:t>
            </w:r>
          </w:p>
        </w:tc>
        <w:tc>
          <w:tcPr>
            <w:tcW w:w="3580" w:type="dxa"/>
            <w:shd w:val="clear" w:color="auto" w:fill="002060"/>
            <w:vAlign w:val="center"/>
          </w:tcPr>
          <w:p w:rsidR="00DD430B" w:rsidRPr="000204C8" w:rsidRDefault="00CC564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w:t>
            </w:r>
          </w:p>
        </w:tc>
        <w:tc>
          <w:tcPr>
            <w:tcW w:w="3791" w:type="dxa"/>
            <w:shd w:val="clear" w:color="auto" w:fill="002060"/>
            <w:vAlign w:val="center"/>
          </w:tcPr>
          <w:p w:rsidR="00DD430B" w:rsidRPr="000204C8" w:rsidRDefault="00CC564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DD430B" w:rsidRPr="000204C8">
              <w:rPr>
                <w:rFonts w:ascii="Agency FB" w:hAnsi="Agency FB"/>
                <w:b/>
                <w:color w:val="FFFFFF" w:themeColor="background1"/>
                <w:sz w:val="16"/>
                <w:szCs w:val="16"/>
              </w:rPr>
              <w:t>° grado</w:t>
            </w:r>
          </w:p>
        </w:tc>
      </w:tr>
      <w:tr w:rsidR="008D3F2F" w:rsidTr="00E759E8">
        <w:tc>
          <w:tcPr>
            <w:tcW w:w="0" w:type="auto"/>
            <w:tcBorders>
              <w:left w:val="single" w:sz="4" w:space="0" w:color="auto"/>
            </w:tcBorders>
          </w:tcPr>
          <w:p w:rsidR="008D3F2F" w:rsidRPr="00DE12C0" w:rsidRDefault="008D3F2F" w:rsidP="008D3F2F">
            <w:pPr>
              <w:pStyle w:val="Sinespaciado"/>
              <w:spacing w:line="168" w:lineRule="auto"/>
              <w:jc w:val="both"/>
            </w:pPr>
            <w:r>
              <w:t>Obtiene información del texto oral.</w:t>
            </w:r>
          </w:p>
        </w:tc>
        <w:tc>
          <w:tcPr>
            <w:tcW w:w="2783"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 xml:space="preserve">ves y sencillos del ámbito </w:t>
            </w:r>
            <w:r>
              <w:rPr>
                <w:rFonts w:ascii="Calibri" w:hAnsi="Calibri" w:cs="Calibri Light"/>
              </w:rPr>
              <w:t>familiar.</w:t>
            </w:r>
          </w:p>
        </w:tc>
        <w:tc>
          <w:tcPr>
            <w:tcW w:w="2657"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ves y sencillos del ámbito escolar, familiar y comunal, donde predomina vocabulario c</w:t>
            </w:r>
            <w:r>
              <w:rPr>
                <w:rFonts w:ascii="Calibri" w:hAnsi="Calibri" w:cs="Calibri Light"/>
              </w:rPr>
              <w:t>o</w:t>
            </w:r>
            <w:r>
              <w:rPr>
                <w:rFonts w:ascii="Calibri" w:hAnsi="Calibri" w:cs="Calibri Light"/>
              </w:rPr>
              <w:softHyphen/>
              <w:t>nocido (referentes cercanos).</w:t>
            </w:r>
          </w:p>
        </w:tc>
        <w:tc>
          <w:tcPr>
            <w:tcW w:w="3580"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 xml:space="preserve"> Recupera información de textos orales bre</w:t>
            </w:r>
            <w:r w:rsidRPr="00723694">
              <w:rPr>
                <w:rFonts w:ascii="Calibri" w:hAnsi="Calibri" w:cs="Calibri Light"/>
              </w:rPr>
              <w:softHyphen/>
              <w:t>ves y sencillos del ámbito escolar, familiar y comunal, donde predomina vocabulario co</w:t>
            </w:r>
            <w:r w:rsidRPr="00723694">
              <w:rPr>
                <w:rFonts w:ascii="Calibri" w:hAnsi="Calibri" w:cs="Calibri Light"/>
              </w:rPr>
              <w:softHyphen/>
              <w:t>nocido (referentes cercanos), que cuentan con apoyo de gestos, expresiones corporales y tono de voz del interlocutor.</w:t>
            </w:r>
          </w:p>
        </w:tc>
        <w:tc>
          <w:tcPr>
            <w:tcW w:w="3791" w:type="dxa"/>
          </w:tcPr>
          <w:p w:rsidR="008D3F2F" w:rsidRPr="00723694" w:rsidRDefault="00CC5645" w:rsidP="00851FF0">
            <w:pPr>
              <w:spacing w:line="168" w:lineRule="auto"/>
              <w:jc w:val="both"/>
              <w:rPr>
                <w:rFonts w:ascii="Calibri" w:hAnsi="Calibri" w:cs="Calibri Light"/>
              </w:rPr>
            </w:pPr>
            <w:r w:rsidRPr="00723694">
              <w:rPr>
                <w:rFonts w:ascii="Calibri" w:hAnsi="Calibri" w:cs="Calibri Light"/>
              </w:rPr>
              <w:t>Recupera información explícita de textos orales sencillos con vocabulario variado</w:t>
            </w:r>
            <w:r w:rsidRPr="00723694">
              <w:rPr>
                <w:rFonts w:ascii="Calibri" w:hAnsi="Calibri" w:cs="Calibri Light"/>
                <w:color w:val="000000"/>
              </w:rPr>
              <w:t xml:space="preserve">33 </w:t>
            </w:r>
            <w:r w:rsidRPr="00723694">
              <w:rPr>
                <w:rFonts w:ascii="Calibri" w:hAnsi="Calibri" w:cs="Calibri Light"/>
              </w:rPr>
              <w:t>se</w:t>
            </w:r>
            <w:r w:rsidRPr="00723694">
              <w:rPr>
                <w:rFonts w:ascii="Calibri" w:hAnsi="Calibri" w:cs="Calibri Light"/>
              </w:rPr>
              <w:softHyphen/>
              <w:t>leccionando datos específicos del texto que escucha.</w:t>
            </w:r>
          </w:p>
        </w:tc>
      </w:tr>
      <w:tr w:rsidR="008D3F2F" w:rsidTr="00E759E8">
        <w:tc>
          <w:tcPr>
            <w:tcW w:w="0" w:type="auto"/>
            <w:tcBorders>
              <w:left w:val="single" w:sz="4" w:space="0" w:color="auto"/>
            </w:tcBorders>
          </w:tcPr>
          <w:p w:rsidR="008D3F2F" w:rsidRPr="00DE12C0" w:rsidRDefault="008D3F2F" w:rsidP="008D3F2F">
            <w:pPr>
              <w:pStyle w:val="Sinespaciado"/>
              <w:spacing w:line="168" w:lineRule="auto"/>
              <w:jc w:val="both"/>
            </w:pPr>
            <w:r>
              <w:t>Infiere e interpreta información del texto oral.</w:t>
            </w:r>
          </w:p>
        </w:tc>
        <w:tc>
          <w:tcPr>
            <w:tcW w:w="2783"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Deduce algunas rel</w:t>
            </w:r>
            <w:r>
              <w:rPr>
                <w:rFonts w:ascii="Calibri" w:hAnsi="Calibri" w:cs="Calibri Light"/>
              </w:rPr>
              <w:t>aciones lógicas entre las ideas</w:t>
            </w:r>
            <w:r w:rsidRPr="00723694">
              <w:rPr>
                <w:rFonts w:ascii="Calibri" w:hAnsi="Calibri" w:cs="Calibri Light"/>
              </w:rPr>
              <w:t>.</w:t>
            </w:r>
          </w:p>
        </w:tc>
        <w:tc>
          <w:tcPr>
            <w:tcW w:w="2657"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verbales, no verbales.</w:t>
            </w:r>
          </w:p>
        </w:tc>
        <w:tc>
          <w:tcPr>
            <w:tcW w:w="3580"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w:t>
            </w:r>
            <w:r w:rsidRPr="00723694">
              <w:rPr>
                <w:rFonts w:ascii="Calibri" w:hAnsi="Calibri" w:cs="Calibri Light"/>
              </w:rPr>
              <w:t>les, no verbales y paraverbales (volumen y tono).</w:t>
            </w:r>
          </w:p>
        </w:tc>
        <w:tc>
          <w:tcPr>
            <w:tcW w:w="3791" w:type="dxa"/>
          </w:tcPr>
          <w:p w:rsidR="008D3F2F" w:rsidRPr="00723694" w:rsidRDefault="00CC5645" w:rsidP="00851FF0">
            <w:pPr>
              <w:spacing w:line="168"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les y paraverbales (volumen y tono).</w:t>
            </w:r>
          </w:p>
        </w:tc>
      </w:tr>
      <w:tr w:rsidR="008D3F2F" w:rsidTr="00E759E8">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Adecúa, organiza y desarrolla las ideas de forma coherente y cohesionada.</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Expresa ideas para</w:t>
            </w:r>
            <w:r>
              <w:rPr>
                <w:rFonts w:ascii="Calibri" w:hAnsi="Calibri" w:cs="Times New Roman"/>
              </w:rPr>
              <w:t xml:space="preserve"> comunicar gustos, preferencias.</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 xml:space="preserve">Expresa ideas para comunicar gustos, preferencias o necesidades, aunque reitera información que no afecta el sentido del texto. </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Expresa ideas para comunicar gustos, preferencias o necesidades, aunque reitera información que no afecta el sentido del texto. Establece relaciones lógicas entre estas ideas.</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eastAsia="Calibri" w:hAnsi="Calibri" w:cs="Calibri"/>
                <w:b/>
              </w:rPr>
            </w:pPr>
            <w:r w:rsidRPr="00723694">
              <w:rPr>
                <w:rFonts w:ascii="Calibri" w:hAnsi="Calibri" w:cs="Calibri Light"/>
              </w:rPr>
              <w:t>Expresa ideas en torno a un tema, aunque con algunas digresiones</w:t>
            </w:r>
            <w:r w:rsidRPr="00723694">
              <w:rPr>
                <w:rFonts w:ascii="Calibri" w:hAnsi="Calibri" w:cs="Calibri Light"/>
                <w:color w:val="000000"/>
              </w:rPr>
              <w:t xml:space="preserve">34 </w:t>
            </w:r>
            <w:r w:rsidRPr="00723694">
              <w:rPr>
                <w:rFonts w:ascii="Calibri" w:hAnsi="Calibri" w:cs="Calibri Light"/>
              </w:rPr>
              <w:t>o repetición de in</w:t>
            </w:r>
            <w:r w:rsidRPr="00723694">
              <w:rPr>
                <w:rFonts w:ascii="Calibri" w:hAnsi="Calibri" w:cs="Calibri Light"/>
              </w:rPr>
              <w:softHyphen/>
              <w:t>formación que no afectan el sentido del tex</w:t>
            </w:r>
            <w:r w:rsidRPr="00723694">
              <w:rPr>
                <w:rFonts w:ascii="Calibri" w:hAnsi="Calibri" w:cs="Calibri Light"/>
              </w:rPr>
              <w:softHyphen/>
              <w:t>to. Ordena estas ideas usando algunos co</w:t>
            </w:r>
            <w:r w:rsidRPr="00723694">
              <w:rPr>
                <w:rFonts w:ascii="Calibri" w:hAnsi="Calibri" w:cs="Calibri Light"/>
              </w:rPr>
              <w:softHyphen/>
              <w:t>nectores para establecer relaciones lógicas entre ellas. Incorpora vocabulario cotidiano así como recursos no verbales (gestos y mo</w:t>
            </w:r>
            <w:r w:rsidRPr="00723694">
              <w:rPr>
                <w:rFonts w:ascii="Calibri" w:hAnsi="Calibri" w:cs="Calibri Light"/>
              </w:rPr>
              <w:softHyphen/>
              <w:t>vimientos corporales) al construir el sentido de su texto oral.</w:t>
            </w:r>
          </w:p>
        </w:tc>
      </w:tr>
      <w:tr w:rsidR="008D3F2F" w:rsidTr="00E759E8">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Utiliza recursos no verbales y para verbales de forma estratégica.</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00E26B1F">
              <w:rPr>
                <w:rFonts w:ascii="Calibri" w:hAnsi="Calibri" w:cs="Calibri Light"/>
              </w:rPr>
              <w:t>mientos corporales).</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mientos corporales) y paraverbales</w:t>
            </w:r>
            <w:r w:rsidR="00E26B1F">
              <w:rPr>
                <w:rFonts w:ascii="Calibri" w:hAnsi="Calibri" w:cs="Calibri Light"/>
              </w:rPr>
              <w:t xml:space="preserve"> (entona</w:t>
            </w:r>
            <w:r w:rsidR="00E26B1F">
              <w:rPr>
                <w:rFonts w:ascii="Calibri" w:hAnsi="Calibri" w:cs="Calibri Light"/>
              </w:rPr>
              <w:softHyphen/>
              <w:t>ción).</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mientos corporales) y paraverbales (entona</w:t>
            </w:r>
            <w:r w:rsidRPr="00723694">
              <w:rPr>
                <w:rFonts w:ascii="Calibri" w:hAnsi="Calibri" w:cs="Calibri Light"/>
              </w:rPr>
              <w:softHyphen/>
              <w:t xml:space="preserve">ción) para enfatizar información. </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 y paraverbales (entona</w:t>
            </w:r>
            <w:r w:rsidRPr="00723694">
              <w:rPr>
                <w:rFonts w:ascii="Calibri" w:hAnsi="Calibri" w:cs="Calibri Light"/>
              </w:rPr>
              <w:softHyphen/>
              <w:t>ción) para enfatizar información.</w:t>
            </w:r>
          </w:p>
        </w:tc>
      </w:tr>
      <w:tr w:rsidR="008D3F2F" w:rsidTr="00E759E8">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Interactúa estratégicamente con distintos interlocutores.</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w:t>
            </w:r>
            <w:r w:rsidR="00E26B1F">
              <w:rPr>
                <w:rFonts w:ascii="Calibri" w:hAnsi="Calibri" w:cs="Times New Roman"/>
              </w:rPr>
              <w:t>a.</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w:t>
            </w:r>
            <w:r w:rsidR="00E26B1F">
              <w:rPr>
                <w:rFonts w:ascii="Calibri" w:hAnsi="Calibri" w:cs="Times New Roman"/>
              </w:rPr>
              <w:t>vés de pregun</w:t>
            </w:r>
            <w:r w:rsidR="00E26B1F">
              <w:rPr>
                <w:rFonts w:ascii="Calibri" w:hAnsi="Calibri" w:cs="Times New Roman"/>
              </w:rPr>
              <w:softHyphen/>
              <w:t>tas y respuestas.</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través de pregun</w:t>
            </w:r>
            <w:r w:rsidRPr="00723694">
              <w:rPr>
                <w:rFonts w:ascii="Calibri" w:hAnsi="Calibri" w:cs="Times New Roman"/>
              </w:rPr>
              <w:softHyphen/>
              <w:t>tas y respuestas. Usa su lengua materna si fuese necesario.</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eastAsia="Calibri" w:hAnsi="Calibri" w:cs="Calibri"/>
                <w:b/>
              </w:rPr>
            </w:pPr>
            <w:r w:rsidRPr="00723694">
              <w:rPr>
                <w:rFonts w:ascii="Calibri" w:hAnsi="Calibri" w:cs="Calibri Light"/>
              </w:rPr>
              <w:t>Participa en situaciones comunicativas de su contexto más próximo, como institución educativa o comunidad, agregando informa</w:t>
            </w:r>
            <w:r w:rsidRPr="00723694">
              <w:rPr>
                <w:rFonts w:ascii="Calibri" w:hAnsi="Calibri" w:cs="Calibri Light"/>
              </w:rPr>
              <w:softHyphen/>
              <w:t>ción oportuna al intercambio oral.</w:t>
            </w:r>
          </w:p>
        </w:tc>
      </w:tr>
      <w:tr w:rsidR="008D3F2F" w:rsidTr="00E759E8">
        <w:tc>
          <w:tcPr>
            <w:tcW w:w="0" w:type="auto"/>
            <w:tcBorders>
              <w:left w:val="single" w:sz="4" w:space="0" w:color="auto"/>
              <w:bottom w:val="single" w:sz="4" w:space="0" w:color="auto"/>
            </w:tcBorders>
          </w:tcPr>
          <w:p w:rsidR="008D3F2F" w:rsidRDefault="008D3F2F" w:rsidP="008D3F2F">
            <w:pPr>
              <w:pStyle w:val="Sinespaciado"/>
              <w:spacing w:line="168" w:lineRule="auto"/>
              <w:jc w:val="both"/>
            </w:pPr>
            <w:r>
              <w:t>Reflexiona y evalúa la forma, el contenido y contexto del texto oral.</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7B59F5" w:rsidP="00851FF0">
            <w:pPr>
              <w:spacing w:line="168" w:lineRule="auto"/>
              <w:jc w:val="both"/>
              <w:rPr>
                <w:rFonts w:ascii="Calibri" w:hAnsi="Calibri" w:cs="Times New Roman"/>
              </w:rPr>
            </w:pPr>
            <w:r w:rsidRPr="00723694">
              <w:rPr>
                <w:rFonts w:ascii="Calibri" w:hAnsi="Calibri" w:cs="Times New Roman"/>
              </w:rPr>
              <w:t>Opina sobre el texto oral que escucha e indi</w:t>
            </w:r>
            <w:r>
              <w:rPr>
                <w:rFonts w:ascii="Calibri" w:hAnsi="Calibri" w:cs="Times New Roman"/>
              </w:rPr>
              <w:t>ca qué le gustó de lo escuchado.</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etc.).</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eastAsia="Calibri" w:hAnsi="Calibri" w:cs="Calibri"/>
                <w:b/>
              </w:rPr>
            </w:pPr>
            <w:r w:rsidRPr="00723694">
              <w:rPr>
                <w:rFonts w:ascii="Calibri" w:hAnsi="Calibri" w:cs="Calibri Light"/>
              </w:rPr>
              <w:t>Opina brevemente sobre hechos, personas, personajes, acciones, tema y propósito co</w:t>
            </w:r>
            <w:r w:rsidRPr="00723694">
              <w:rPr>
                <w:rFonts w:ascii="Calibri" w:hAnsi="Calibri" w:cs="Calibri Light"/>
              </w:rPr>
              <w:softHyphen/>
              <w:t>municativo, a partir de su experiencia y con</w:t>
            </w:r>
            <w:r w:rsidRPr="00723694">
              <w:rPr>
                <w:rFonts w:ascii="Calibri" w:hAnsi="Calibri" w:cs="Calibri Light"/>
              </w:rPr>
              <w:softHyphen/>
              <w:t>texto sociocultural.</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64"/>
        <w:gridCol w:w="839"/>
        <w:gridCol w:w="322"/>
        <w:gridCol w:w="368"/>
        <w:gridCol w:w="338"/>
        <w:gridCol w:w="464"/>
        <w:gridCol w:w="806"/>
        <w:gridCol w:w="4203"/>
        <w:gridCol w:w="2416"/>
        <w:gridCol w:w="2462"/>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E759E8"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DE12C0">
            <w:pPr>
              <w:pStyle w:val="Sinespaciado"/>
              <w:spacing w:line="168" w:lineRule="auto"/>
              <w:jc w:val="both"/>
            </w:pPr>
            <w:r w:rsidRPr="00DE12C0">
              <w:t>ESTANDAR III CICLO</w:t>
            </w:r>
          </w:p>
        </w:tc>
        <w:tc>
          <w:tcPr>
            <w:tcW w:w="3782" w:type="pct"/>
          </w:tcPr>
          <w:p w:rsidR="00705B29" w:rsidRDefault="001C71F1" w:rsidP="00DE12C0">
            <w:pPr>
              <w:pStyle w:val="Sinespaciado"/>
              <w:spacing w:line="168" w:lineRule="auto"/>
              <w:jc w:val="both"/>
            </w:pPr>
            <w:r w:rsidRPr="001C71F1">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605"/>
        <w:gridCol w:w="1666"/>
        <w:gridCol w:w="3234"/>
        <w:gridCol w:w="4894"/>
        <w:gridCol w:w="2727"/>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1001F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1001F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1001F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DD430B" w:rsidRPr="000204C8">
              <w:rPr>
                <w:rFonts w:ascii="Agency FB" w:hAnsi="Agency FB"/>
                <w:b/>
                <w:color w:val="FFFFFF" w:themeColor="background1"/>
                <w:sz w:val="16"/>
                <w:szCs w:val="16"/>
              </w:rPr>
              <w:t>° grado</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Obtiene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A0472" w:rsidP="00021888">
            <w:pPr>
              <w:jc w:val="both"/>
              <w:rPr>
                <w:rFonts w:ascii="Calibri" w:eastAsia="Calibri" w:hAnsi="Calibri" w:cs="Times New Roman"/>
              </w:rPr>
            </w:pPr>
            <w:r w:rsidRPr="00723694">
              <w:rPr>
                <w:rFonts w:ascii="Calibri" w:eastAsia="Calibri" w:hAnsi="Calibri" w:cs="Times New Roman"/>
              </w:rPr>
              <w:t>Identifica nombres, palabras</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 acompañados de ilustraciones y en los que predomina un vocabulario conocido.</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Infiere e interpreta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A0472">
            <w:pPr>
              <w:jc w:val="both"/>
              <w:rPr>
                <w:rFonts w:ascii="Calibri" w:eastAsia="Calibri" w:hAnsi="Calibri" w:cs="Times New Roman"/>
              </w:rPr>
            </w:pPr>
            <w:r w:rsidRPr="00723694">
              <w:rPr>
                <w:rFonts w:ascii="Calibri" w:eastAsia="Calibri" w:hAnsi="Calibri" w:cs="Times New Roman"/>
              </w:rPr>
              <w:t xml:space="preserve">Deduce información; </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w:t>
            </w:r>
            <w:r w:rsidR="000A047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Deduce relaciones de semejanzas y diferencias.</w:t>
            </w:r>
          </w:p>
        </w:tc>
      </w:tr>
      <w:tr w:rsidR="00021888" w:rsidTr="00021888">
        <w:tc>
          <w:tcPr>
            <w:tcW w:w="0" w:type="auto"/>
            <w:tcBorders>
              <w:left w:val="single" w:sz="4" w:space="0" w:color="auto"/>
            </w:tcBorders>
          </w:tcPr>
          <w:p w:rsidR="00021888" w:rsidRPr="00DE12C0" w:rsidRDefault="00021888" w:rsidP="00021888">
            <w:pPr>
              <w:pStyle w:val="Sinespaciado"/>
              <w:spacing w:line="168" w:lineRule="auto"/>
              <w:jc w:val="both"/>
            </w:pPr>
            <w:r>
              <w:t>Reflexiona y evalúa la forma, el contenido y contexto del texto escrito.</w:t>
            </w: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82"/>
        <w:gridCol w:w="839"/>
        <w:gridCol w:w="322"/>
        <w:gridCol w:w="404"/>
        <w:gridCol w:w="338"/>
        <w:gridCol w:w="499"/>
        <w:gridCol w:w="806"/>
        <w:gridCol w:w="4079"/>
        <w:gridCol w:w="2433"/>
        <w:gridCol w:w="2480"/>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1001FF"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67B1D" w:rsidP="00DE12C0">
            <w:pPr>
              <w:pStyle w:val="Sinespaciado"/>
              <w:spacing w:line="168" w:lineRule="auto"/>
              <w:jc w:val="both"/>
            </w:pPr>
            <w:r w:rsidRPr="00267B1D">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9A1FB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1F0B7E" w:rsidRPr="000204C8">
              <w:rPr>
                <w:rFonts w:ascii="Agency FB" w:hAnsi="Agency FB"/>
                <w:b/>
                <w:color w:val="FFFFFF" w:themeColor="background1"/>
                <w:sz w:val="16"/>
                <w:szCs w:val="16"/>
              </w:rPr>
              <w:t>° grado graduado.</w:t>
            </w:r>
          </w:p>
        </w:tc>
        <w:tc>
          <w:tcPr>
            <w:tcW w:w="1008" w:type="pct"/>
            <w:shd w:val="clear" w:color="auto" w:fill="002060"/>
            <w:vAlign w:val="center"/>
          </w:tcPr>
          <w:p w:rsidR="001F0B7E" w:rsidRPr="000204C8" w:rsidRDefault="009A1FB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1F0B7E" w:rsidRPr="000204C8">
              <w:rPr>
                <w:rFonts w:ascii="Agency FB" w:hAnsi="Agency FB"/>
                <w:b/>
                <w:color w:val="FFFFFF" w:themeColor="background1"/>
                <w:sz w:val="16"/>
                <w:szCs w:val="16"/>
              </w:rPr>
              <w:t>° grado</w:t>
            </w:r>
          </w:p>
        </w:tc>
        <w:tc>
          <w:tcPr>
            <w:tcW w:w="1140" w:type="pct"/>
            <w:shd w:val="clear" w:color="auto" w:fill="002060"/>
            <w:vAlign w:val="center"/>
          </w:tcPr>
          <w:p w:rsidR="001F0B7E" w:rsidRPr="000204C8" w:rsidRDefault="009A1FB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1F0B7E" w:rsidRPr="000204C8">
              <w:rPr>
                <w:rFonts w:ascii="Agency FB" w:hAnsi="Agency FB"/>
                <w:b/>
                <w:color w:val="FFFFFF" w:themeColor="background1"/>
                <w:sz w:val="16"/>
                <w:szCs w:val="16"/>
              </w:rPr>
              <w:t>° grado</w:t>
            </w:r>
          </w:p>
        </w:tc>
      </w:tr>
      <w:tr w:rsidR="000F437E" w:rsidTr="002357FC">
        <w:tc>
          <w:tcPr>
            <w:tcW w:w="1286" w:type="pct"/>
            <w:tcBorders>
              <w:left w:val="single" w:sz="4" w:space="0" w:color="auto"/>
            </w:tcBorders>
          </w:tcPr>
          <w:p w:rsidR="000F437E" w:rsidRPr="00DE12C0" w:rsidRDefault="000F437E" w:rsidP="000F437E">
            <w:pPr>
              <w:pStyle w:val="Sinespaciado"/>
              <w:spacing w:line="168" w:lineRule="auto"/>
              <w:jc w:val="both"/>
            </w:pPr>
            <w:r>
              <w:t>Adecúa el texto a la situación comunicativa.</w:t>
            </w:r>
          </w:p>
        </w:tc>
        <w:tc>
          <w:tcPr>
            <w:tcW w:w="659" w:type="pct"/>
          </w:tcPr>
          <w:p w:rsidR="000F437E" w:rsidRPr="00DE12C0" w:rsidRDefault="000A0472" w:rsidP="000F437E">
            <w:pPr>
              <w:pStyle w:val="Sinespaciado"/>
              <w:spacing w:line="168" w:lineRule="auto"/>
              <w:jc w:val="both"/>
            </w:pPr>
            <w:r w:rsidRPr="00723694">
              <w:rPr>
                <w:rFonts w:ascii="Calibri" w:eastAsia="Calibri" w:hAnsi="Calibri" w:cs="Times New Roman"/>
              </w:rPr>
              <w:t>Es</w:t>
            </w:r>
            <w:r>
              <w:rPr>
                <w:rFonts w:ascii="Calibri" w:eastAsia="Calibri" w:hAnsi="Calibri" w:cs="Times New Roman"/>
              </w:rPr>
              <w:t>cribe frases y oraciones.</w:t>
            </w:r>
          </w:p>
        </w:tc>
        <w:tc>
          <w:tcPr>
            <w:tcW w:w="907" w:type="pct"/>
          </w:tcPr>
          <w:p w:rsidR="000F437E" w:rsidRPr="00DE12C0" w:rsidRDefault="009A1FBB" w:rsidP="000F437E">
            <w:pPr>
              <w:pStyle w:val="Sinespaciado"/>
              <w:spacing w:line="168" w:lineRule="auto"/>
              <w:jc w:val="both"/>
            </w:pPr>
            <w:r w:rsidRPr="00723694">
              <w:rPr>
                <w:rFonts w:ascii="Calibri" w:eastAsia="Calibri" w:hAnsi="Calibri" w:cs="Times New Roman"/>
              </w:rPr>
              <w:t>Es</w:t>
            </w:r>
            <w:r>
              <w:rPr>
                <w:rFonts w:ascii="Calibri" w:eastAsia="Calibri" w:hAnsi="Calibri" w:cs="Times New Roman"/>
              </w:rPr>
              <w:t xml:space="preserve">cribe frases y oraciones para construir un texto sobre temas cercanos a sus vivencias, teniendo en cuenta </w:t>
            </w:r>
            <w:r w:rsidR="00754D70">
              <w:rPr>
                <w:rFonts w:ascii="Calibri" w:eastAsia="Calibri" w:hAnsi="Calibri" w:cs="Times New Roman"/>
              </w:rPr>
              <w:t>el propósito comunicativo y sus  experiencias previas.</w:t>
            </w:r>
            <w:r>
              <w:rPr>
                <w:rFonts w:ascii="Calibri" w:eastAsia="Calibri" w:hAnsi="Calibri" w:cs="Times New Roman"/>
              </w:rPr>
              <w:t xml:space="preserve"> </w:t>
            </w:r>
          </w:p>
        </w:tc>
        <w:tc>
          <w:tcPr>
            <w:tcW w:w="1008" w:type="pct"/>
            <w:tcBorders>
              <w:top w:val="single" w:sz="4" w:space="0" w:color="000000"/>
              <w:left w:val="single" w:sz="4" w:space="0" w:color="000000"/>
              <w:bottom w:val="single" w:sz="4" w:space="0" w:color="000000"/>
              <w:right w:val="single" w:sz="4" w:space="0" w:color="auto"/>
            </w:tcBorders>
          </w:tcPr>
          <w:p w:rsidR="000F437E" w:rsidRPr="00723694" w:rsidRDefault="009A1FBB" w:rsidP="000F437E">
            <w:pPr>
              <w:jc w:val="both"/>
              <w:rPr>
                <w:rFonts w:ascii="Calibri" w:eastAsia="Calibri" w:hAnsi="Calibri" w:cs="Times New Roman"/>
              </w:rPr>
            </w:pPr>
            <w:r w:rsidRPr="00723694">
              <w:rPr>
                <w:rFonts w:ascii="Calibri" w:eastAsia="Calibri" w:hAnsi="Calibri" w:cs="Times New Roman"/>
              </w:rPr>
              <w:t xml:space="preserve">Escribe usando algunos conectores. Utiliza vocabulario de uso </w:t>
            </w:r>
            <w:r w:rsidR="00754D70" w:rsidRPr="00723694">
              <w:rPr>
                <w:rFonts w:ascii="Calibri" w:eastAsia="Calibri" w:hAnsi="Calibri" w:cs="Times New Roman"/>
              </w:rPr>
              <w:t>frecuente.</w:t>
            </w:r>
            <w:r w:rsidR="00754D70">
              <w:rPr>
                <w:rFonts w:ascii="Calibri" w:eastAsia="Calibri" w:hAnsi="Calibri" w:cs="Times New Roman"/>
              </w:rPr>
              <w:t xml:space="preserve"> Utiliza algunos recursos ortográficos, como el punto y coma.</w:t>
            </w:r>
          </w:p>
        </w:tc>
        <w:tc>
          <w:tcPr>
            <w:tcW w:w="1140" w:type="pct"/>
            <w:tcBorders>
              <w:top w:val="single" w:sz="4" w:space="0" w:color="000000"/>
              <w:left w:val="single" w:sz="4" w:space="0" w:color="auto"/>
              <w:bottom w:val="single" w:sz="4" w:space="0" w:color="000000"/>
              <w:right w:val="single" w:sz="4" w:space="0" w:color="000000"/>
            </w:tcBorders>
          </w:tcPr>
          <w:p w:rsidR="000F437E" w:rsidRPr="00723694" w:rsidRDefault="00754D70" w:rsidP="000F437E">
            <w:pPr>
              <w:jc w:val="both"/>
              <w:rPr>
                <w:rFonts w:ascii="Calibri" w:eastAsia="Calibri" w:hAnsi="Calibri" w:cs="Times New Roman"/>
              </w:rPr>
            </w:pPr>
            <w:r>
              <w:rPr>
                <w:rFonts w:ascii="Calibri" w:eastAsia="Calibri" w:hAnsi="Calibri" w:cs="Times New Roman"/>
              </w:rPr>
              <w:t>Adecua el texto a la situación comunicativa (del ámbito cotidiano) considerando el propósito. Incluye en sus escritos alguna fuente de información oral y escrita.</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Organiza y desarrolla las ideas de forma coherente y cohesionada.</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437E" w:rsidRPr="00723694" w:rsidRDefault="000F437E" w:rsidP="000F437E">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Utiliza convenciones del lenguaje escrito de forma pertinente.</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r w:rsidR="000F437E" w:rsidTr="000F437E">
        <w:tc>
          <w:tcPr>
            <w:tcW w:w="1286" w:type="pct"/>
            <w:tcBorders>
              <w:left w:val="single" w:sz="4" w:space="0" w:color="auto"/>
              <w:bottom w:val="single" w:sz="4" w:space="0" w:color="auto"/>
            </w:tcBorders>
          </w:tcPr>
          <w:p w:rsidR="000F437E" w:rsidRPr="00DE12C0" w:rsidRDefault="000F437E" w:rsidP="000F437E">
            <w:pPr>
              <w:pStyle w:val="Sinespaciado"/>
              <w:spacing w:line="168" w:lineRule="auto"/>
              <w:jc w:val="both"/>
            </w:pPr>
            <w:r>
              <w:t>Reflexiona y evalúa la forma, el contenido y contexto del texto escrito.</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64"/>
        <w:gridCol w:w="839"/>
        <w:gridCol w:w="322"/>
        <w:gridCol w:w="368"/>
        <w:gridCol w:w="338"/>
        <w:gridCol w:w="464"/>
        <w:gridCol w:w="806"/>
        <w:gridCol w:w="4202"/>
        <w:gridCol w:w="2415"/>
        <w:gridCol w:w="2464"/>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9A1FBB" w:rsidP="001F0B7E">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eastAsia="es-PE"/>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eastAsia="es-PE"/>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C608D" w:rsidP="00DE12C0">
            <w:pPr>
              <w:pStyle w:val="Sinespaciado"/>
              <w:spacing w:line="168" w:lineRule="auto"/>
              <w:jc w:val="both"/>
            </w:pPr>
            <w:r w:rsidRPr="001C608D">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696"/>
        <w:gridCol w:w="1985"/>
        <w:gridCol w:w="2551"/>
        <w:gridCol w:w="3969"/>
        <w:gridCol w:w="4925"/>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AB0FFD">
        <w:trPr>
          <w:trHeight w:val="64"/>
        </w:trPr>
        <w:tc>
          <w:tcPr>
            <w:tcW w:w="1696" w:type="dxa"/>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1985"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551"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3969"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AB0FFD">
        <w:tc>
          <w:tcPr>
            <w:tcW w:w="1696" w:type="dxa"/>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1985"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551" w:type="dxa"/>
            <w:shd w:val="clear" w:color="auto" w:fill="002060"/>
            <w:vAlign w:val="center"/>
          </w:tcPr>
          <w:p w:rsidR="00683CA1" w:rsidRPr="000204C8" w:rsidRDefault="00FC4AB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3969" w:type="dxa"/>
            <w:shd w:val="clear" w:color="auto" w:fill="002060"/>
            <w:vAlign w:val="center"/>
          </w:tcPr>
          <w:p w:rsidR="00683CA1" w:rsidRPr="000204C8" w:rsidRDefault="00FC4AB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4925" w:type="dxa"/>
            <w:shd w:val="clear" w:color="auto" w:fill="002060"/>
            <w:vAlign w:val="center"/>
          </w:tcPr>
          <w:p w:rsidR="00683CA1" w:rsidRPr="000204C8" w:rsidRDefault="00683CA1" w:rsidP="00FC4AB5">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C4AB5">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r>
      <w:tr w:rsidR="002357FC" w:rsidTr="00AB0FFD">
        <w:tc>
          <w:tcPr>
            <w:tcW w:w="1696" w:type="dxa"/>
            <w:tcBorders>
              <w:left w:val="single" w:sz="4" w:space="0" w:color="auto"/>
            </w:tcBorders>
          </w:tcPr>
          <w:p w:rsidR="002357FC" w:rsidRPr="00DE12C0" w:rsidRDefault="002357FC" w:rsidP="002357FC">
            <w:pPr>
              <w:pStyle w:val="Sinespaciado"/>
              <w:spacing w:line="168" w:lineRule="auto"/>
              <w:jc w:val="both"/>
            </w:pPr>
            <w:r>
              <w:t>Traduce cantidades a expresiones numéricas.</w:t>
            </w:r>
          </w:p>
        </w:tc>
        <w:tc>
          <w:tcPr>
            <w:tcW w:w="1985" w:type="dxa"/>
          </w:tcPr>
          <w:p w:rsidR="002357FC" w:rsidRPr="00723694" w:rsidRDefault="000A0472"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w:t>
            </w:r>
            <w:r>
              <w:rPr>
                <w:rFonts w:ascii="Calibri" w:eastAsia="Calibri" w:hAnsi="Calibri" w:cs="Times New Roman"/>
              </w:rPr>
              <w:t>.</w:t>
            </w:r>
          </w:p>
        </w:tc>
        <w:tc>
          <w:tcPr>
            <w:tcW w:w="2551" w:type="dxa"/>
          </w:tcPr>
          <w:p w:rsidR="002357FC" w:rsidRPr="00723694" w:rsidRDefault="00FC4AB5"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avanzar, retroceder, juntar, separar, comparar</w:t>
            </w:r>
            <w:r w:rsidR="000A0472">
              <w:rPr>
                <w:rFonts w:ascii="Calibri" w:eastAsia="Calibri" w:hAnsi="Calibri" w:cs="Times New Roman"/>
              </w:rPr>
              <w:t>.</w:t>
            </w:r>
            <w:r w:rsidRPr="00723694">
              <w:rPr>
                <w:rFonts w:ascii="Calibri" w:eastAsia="Calibri" w:hAnsi="Calibri" w:cs="Times New Roman"/>
              </w:rPr>
              <w:t xml:space="preserve"> </w:t>
            </w:r>
          </w:p>
        </w:tc>
        <w:tc>
          <w:tcPr>
            <w:tcW w:w="3969" w:type="dxa"/>
          </w:tcPr>
          <w:p w:rsidR="002357FC" w:rsidRPr="00723694" w:rsidRDefault="00FC4AB5"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avanzar, retroceder, juntar, separar, comparar e igualar cantidades, y las transforma en expresiones numéricas (modelo) de adición o sustracción con números naturales de hasta dos cifras.</w:t>
            </w:r>
          </w:p>
        </w:tc>
        <w:tc>
          <w:tcPr>
            <w:tcW w:w="4925" w:type="dxa"/>
          </w:tcPr>
          <w:p w:rsidR="002357FC" w:rsidRPr="00723694" w:rsidRDefault="00FC4AB5" w:rsidP="00851FF0">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 sustracción, multiplicación y división con números naturales de hasta tres cifras.</w:t>
            </w:r>
          </w:p>
        </w:tc>
      </w:tr>
      <w:tr w:rsidR="002357FC" w:rsidTr="00AB0FFD">
        <w:trPr>
          <w:trHeight w:val="2558"/>
        </w:trPr>
        <w:tc>
          <w:tcPr>
            <w:tcW w:w="1696" w:type="dxa"/>
            <w:vMerge w:val="restart"/>
            <w:tcBorders>
              <w:left w:val="single" w:sz="4" w:space="0" w:color="auto"/>
            </w:tcBorders>
          </w:tcPr>
          <w:p w:rsidR="002357FC" w:rsidRPr="00DE12C0" w:rsidRDefault="002357FC" w:rsidP="002357FC">
            <w:pPr>
              <w:pStyle w:val="Sinespaciado"/>
              <w:spacing w:line="168" w:lineRule="auto"/>
              <w:jc w:val="both"/>
            </w:pPr>
            <w:r>
              <w:t>Comunica su comprensión sobre los números y las operaciones.</w:t>
            </w: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w:t>
            </w:r>
            <w:r>
              <w:rPr>
                <w:rFonts w:ascii="Calibri" w:eastAsia="Calibri" w:hAnsi="Calibri" w:cs="Times New Roman"/>
              </w:rPr>
              <w:t>.</w:t>
            </w:r>
          </w:p>
        </w:tc>
        <w:tc>
          <w:tcPr>
            <w:tcW w:w="2551"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nueva unidad en el sistema de numeración decimal</w:t>
            </w:r>
            <w:r>
              <w:rPr>
                <w:rFonts w:ascii="Calibri" w:eastAsia="Calibri" w:hAnsi="Calibri" w:cs="Times New Roman"/>
              </w:rPr>
              <w:t>.</w:t>
            </w:r>
          </w:p>
        </w:tc>
        <w:tc>
          <w:tcPr>
            <w:tcW w:w="3969"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 xml:space="preserve">Expresa con diversas representaciones y lenguaje numérico (números, signos y expresiones verbales) su comprensión de la decena como nueva unidad en el sistema de numeración decimal y el valor posicional de una cifra </w:t>
            </w:r>
            <w:r>
              <w:rPr>
                <w:rFonts w:ascii="Calibri" w:eastAsia="Calibri" w:hAnsi="Calibri" w:cs="Times New Roman"/>
              </w:rPr>
              <w:t>en números de hasta dos cifras.</w:t>
            </w:r>
          </w:p>
        </w:tc>
        <w:tc>
          <w:tcPr>
            <w:tcW w:w="4925"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 el valor posicional de una cifra en números de tres cifras y la com</w:t>
            </w:r>
            <w:r>
              <w:rPr>
                <w:rFonts w:ascii="Calibri" w:eastAsia="Calibri" w:hAnsi="Calibri" w:cs="Times New Roman"/>
              </w:rPr>
              <w:t>paración y el orden de números.</w:t>
            </w:r>
          </w:p>
        </w:tc>
      </w:tr>
      <w:tr w:rsidR="002357FC" w:rsidTr="00AB0FFD">
        <w:tc>
          <w:tcPr>
            <w:tcW w:w="1696" w:type="dxa"/>
            <w:vMerge/>
            <w:tcBorders>
              <w:left w:val="single" w:sz="4" w:space="0" w:color="auto"/>
            </w:tcBorders>
          </w:tcPr>
          <w:p w:rsidR="002357FC" w:rsidRDefault="002357FC" w:rsidP="002357FC">
            <w:pPr>
              <w:pStyle w:val="Sinespaciado"/>
              <w:spacing w:line="168" w:lineRule="auto"/>
              <w:jc w:val="both"/>
            </w:pP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w:t>
            </w:r>
            <w:r>
              <w:rPr>
                <w:rFonts w:ascii="Calibri" w:eastAsia="Calibri" w:hAnsi="Calibri" w:cs="Times New Roman"/>
              </w:rPr>
              <w:t>.</w:t>
            </w:r>
          </w:p>
        </w:tc>
        <w:tc>
          <w:tcPr>
            <w:tcW w:w="2551"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w:t>
            </w:r>
          </w:p>
        </w:tc>
        <w:tc>
          <w:tcPr>
            <w:tcW w:w="3969"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 de la comparación entre números y de las operaciones de adición y sustracción, el doble y la mitad, con números de hasta dos cifras.</w:t>
            </w:r>
          </w:p>
        </w:tc>
        <w:tc>
          <w:tcPr>
            <w:tcW w:w="4925"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 y la propiedad conmutativa de la adición.</w:t>
            </w:r>
          </w:p>
        </w:tc>
      </w:tr>
      <w:tr w:rsidR="002357FC" w:rsidTr="00AB0FFD">
        <w:tc>
          <w:tcPr>
            <w:tcW w:w="1696" w:type="dxa"/>
            <w:tcBorders>
              <w:left w:val="single" w:sz="4" w:space="0" w:color="auto"/>
            </w:tcBorders>
          </w:tcPr>
          <w:p w:rsidR="002357FC" w:rsidRPr="00DE12C0" w:rsidRDefault="002357FC" w:rsidP="002357FC">
            <w:pPr>
              <w:pStyle w:val="Sinespaciado"/>
              <w:spacing w:line="168" w:lineRule="auto"/>
              <w:jc w:val="both"/>
            </w:pPr>
            <w:r>
              <w:t>Usa estrategias y procedimientos de estimación y cálculo.</w:t>
            </w:r>
          </w:p>
        </w:tc>
        <w:tc>
          <w:tcPr>
            <w:tcW w:w="1985" w:type="dxa"/>
          </w:tcPr>
          <w:p w:rsidR="000A0472"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0A0472"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2357FC" w:rsidRPr="00A41CAE" w:rsidRDefault="002357FC" w:rsidP="00851FF0">
            <w:pPr>
              <w:spacing w:line="168" w:lineRule="auto"/>
              <w:jc w:val="both"/>
              <w:rPr>
                <w:rFonts w:ascii="Calibri" w:eastAsia="Calibri" w:hAnsi="Calibri" w:cs="Times New Roman"/>
              </w:rPr>
            </w:pPr>
          </w:p>
        </w:tc>
        <w:tc>
          <w:tcPr>
            <w:tcW w:w="2551" w:type="dxa"/>
          </w:tcPr>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0A0472"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cálculo mental, como las descomposiciones aditivas o el uso de analogías (70 + 20; 70 + 9, completar a la decena más cercana</w:t>
            </w:r>
            <w:r w:rsidR="000A0472" w:rsidRPr="00723694">
              <w:rPr>
                <w:rFonts w:ascii="Calibri" w:eastAsia="Calibri" w:hAnsi="Calibri" w:cs="Times New Roman"/>
              </w:rPr>
              <w:t>, usar dobles, sumar en vez de restar, uso de la conmutatividad).</w:t>
            </w:r>
          </w:p>
          <w:p w:rsidR="002357FC" w:rsidRPr="00A41CAE" w:rsidRDefault="002357FC" w:rsidP="00851FF0">
            <w:pPr>
              <w:spacing w:line="168" w:lineRule="auto"/>
              <w:jc w:val="both"/>
              <w:rPr>
                <w:rFonts w:ascii="Calibri" w:eastAsia="Calibri" w:hAnsi="Calibri" w:cs="Times New Roman"/>
              </w:rPr>
            </w:pPr>
          </w:p>
        </w:tc>
        <w:tc>
          <w:tcPr>
            <w:tcW w:w="3969" w:type="dxa"/>
          </w:tcPr>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cálculo mental, como las descomposiciones aditivas o el uso de analogías (70 + 20; 70 + 9, completar a la decena más cercana, usar dobles, sumar en vez de restar, uso de la conmutatividad).</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Procedimientos de cálculo, como sumas o restas con y sin canjes.</w:t>
            </w:r>
          </w:p>
          <w:p w:rsidR="002357FC" w:rsidRPr="00B30179"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comparación, que incluyen el uso del tablero cien y otros.</w:t>
            </w:r>
          </w:p>
        </w:tc>
        <w:tc>
          <w:tcPr>
            <w:tcW w:w="4925" w:type="dxa"/>
          </w:tcPr>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Procedimientos de cálculo escrito, como sumas o restas con canjes y uso de la asociatividad.</w:t>
            </w:r>
          </w:p>
          <w:p w:rsidR="002357FC" w:rsidRPr="00B30179" w:rsidRDefault="002357FC" w:rsidP="00851FF0">
            <w:pPr>
              <w:spacing w:line="168" w:lineRule="auto"/>
              <w:jc w:val="both"/>
              <w:rPr>
                <w:rFonts w:ascii="Calibri" w:eastAsia="Calibri" w:hAnsi="Calibri" w:cs="Times New Roman"/>
              </w:rPr>
            </w:pPr>
          </w:p>
        </w:tc>
      </w:tr>
      <w:tr w:rsidR="002357FC" w:rsidTr="00AB0FFD">
        <w:tc>
          <w:tcPr>
            <w:tcW w:w="1696" w:type="dxa"/>
            <w:vMerge w:val="restart"/>
            <w:tcBorders>
              <w:left w:val="single" w:sz="4" w:space="0" w:color="auto"/>
            </w:tcBorders>
          </w:tcPr>
          <w:p w:rsidR="002357FC" w:rsidRPr="00DE12C0" w:rsidRDefault="002357FC" w:rsidP="002357FC">
            <w:pPr>
              <w:pStyle w:val="Sinespaciado"/>
              <w:spacing w:line="168" w:lineRule="auto"/>
              <w:jc w:val="both"/>
            </w:pPr>
            <w:r>
              <w:t>Argumenta afirmaciones sobre las relaciones numéricas y las operaciones.</w:t>
            </w: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Compara en forma vivencial y concreta la masa de objetos</w:t>
            </w:r>
            <w:r>
              <w:rPr>
                <w:rFonts w:ascii="Calibri" w:eastAsia="Calibri" w:hAnsi="Calibri" w:cs="Times New Roman"/>
              </w:rPr>
              <w:t>.</w:t>
            </w:r>
          </w:p>
        </w:tc>
        <w:tc>
          <w:tcPr>
            <w:tcW w:w="2551"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w:t>
            </w:r>
          </w:p>
        </w:tc>
        <w:tc>
          <w:tcPr>
            <w:tcW w:w="3969"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 y mide el tiempo usando unidades convencionales (días, horarios semanales).</w:t>
            </w:r>
          </w:p>
        </w:tc>
        <w:tc>
          <w:tcPr>
            <w:tcW w:w="4925"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r>
      <w:tr w:rsidR="002357FC" w:rsidTr="00AB0FFD">
        <w:tc>
          <w:tcPr>
            <w:tcW w:w="1696" w:type="dxa"/>
            <w:vMerge/>
            <w:tcBorders>
              <w:left w:val="single" w:sz="4" w:space="0" w:color="auto"/>
            </w:tcBorders>
          </w:tcPr>
          <w:p w:rsidR="002357FC" w:rsidRDefault="002357FC" w:rsidP="002357FC">
            <w:pPr>
              <w:pStyle w:val="Sinespaciado"/>
              <w:spacing w:line="168" w:lineRule="auto"/>
              <w:jc w:val="both"/>
            </w:pP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w:t>
            </w:r>
            <w:r>
              <w:rPr>
                <w:rFonts w:ascii="Calibri" w:eastAsia="Calibri" w:hAnsi="Calibri" w:cs="Times New Roman"/>
              </w:rPr>
              <w:t>úmeros naturales</w:t>
            </w:r>
          </w:p>
        </w:tc>
        <w:tc>
          <w:tcPr>
            <w:tcW w:w="2551"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w:t>
            </w:r>
            <w:r>
              <w:rPr>
                <w:rFonts w:ascii="Calibri" w:eastAsia="Calibri" w:hAnsi="Calibri" w:cs="Times New Roman"/>
              </w:rPr>
              <w:t>úmeros naturales y de la decena.</w:t>
            </w:r>
          </w:p>
        </w:tc>
        <w:tc>
          <w:tcPr>
            <w:tcW w:w="3969"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de la decena, y las explica con material concreto.</w:t>
            </w:r>
          </w:p>
        </w:tc>
        <w:tc>
          <w:tcPr>
            <w:tcW w:w="4925"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centena, y las explica con material concreto.</w:t>
            </w:r>
          </w:p>
        </w:tc>
      </w:tr>
      <w:tr w:rsidR="002357FC" w:rsidTr="00AB0FFD">
        <w:tc>
          <w:tcPr>
            <w:tcW w:w="1696" w:type="dxa"/>
            <w:vMerge/>
            <w:tcBorders>
              <w:left w:val="single" w:sz="4" w:space="0" w:color="auto"/>
              <w:bottom w:val="single" w:sz="4" w:space="0" w:color="auto"/>
            </w:tcBorders>
          </w:tcPr>
          <w:p w:rsidR="002357FC" w:rsidRDefault="002357FC" w:rsidP="002357FC">
            <w:pPr>
              <w:pStyle w:val="Sinespaciado"/>
              <w:spacing w:line="168" w:lineRule="auto"/>
              <w:jc w:val="both"/>
            </w:pPr>
          </w:p>
        </w:tc>
        <w:tc>
          <w:tcPr>
            <w:tcW w:w="1985" w:type="dxa"/>
          </w:tcPr>
          <w:p w:rsidR="002357FC"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por qué debe sumar o rest</w:t>
            </w:r>
            <w:r>
              <w:rPr>
                <w:rFonts w:ascii="Calibri" w:eastAsia="Calibri" w:hAnsi="Calibri" w:cs="Times New Roman"/>
              </w:rPr>
              <w:t>ar en un problema</w:t>
            </w:r>
          </w:p>
        </w:tc>
        <w:tc>
          <w:tcPr>
            <w:tcW w:w="2551"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por qué debe sumar o rest</w:t>
            </w:r>
            <w:r>
              <w:rPr>
                <w:rFonts w:ascii="Calibri" w:eastAsia="Calibri" w:hAnsi="Calibri" w:cs="Times New Roman"/>
              </w:rPr>
              <w:t>ar en un problema y las explica.</w:t>
            </w:r>
          </w:p>
        </w:tc>
        <w:tc>
          <w:tcPr>
            <w:tcW w:w="3969"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por qué debe sumar o restar en un problema y las explica; así también, explica su proceso de resolución y los resultados obtenidos.</w:t>
            </w:r>
          </w:p>
        </w:tc>
        <w:tc>
          <w:tcPr>
            <w:tcW w:w="4925"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 explica también su proceso de resolución y los resultados obtenidos.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42"/>
        <w:gridCol w:w="839"/>
        <w:gridCol w:w="322"/>
        <w:gridCol w:w="342"/>
        <w:gridCol w:w="338"/>
        <w:gridCol w:w="464"/>
        <w:gridCol w:w="806"/>
        <w:gridCol w:w="4297"/>
        <w:gridCol w:w="2393"/>
        <w:gridCol w:w="2439"/>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AA20E1"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01E07">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37CB5" w:rsidP="00DE12C0">
            <w:pPr>
              <w:pStyle w:val="Sinespaciado"/>
              <w:spacing w:line="168" w:lineRule="auto"/>
              <w:jc w:val="both"/>
            </w:pPr>
            <w:r w:rsidRPr="00F37CB5">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76"/>
        <w:gridCol w:w="1988"/>
        <w:gridCol w:w="2552"/>
        <w:gridCol w:w="4252"/>
        <w:gridCol w:w="4358"/>
      </w:tblGrid>
      <w:tr w:rsidR="00683CA1" w:rsidTr="00DE6386">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AB0FFD">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1988"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552"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4252"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358"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AB0FFD">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1988"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552" w:type="dxa"/>
            <w:shd w:val="clear" w:color="auto" w:fill="002060"/>
            <w:vAlign w:val="center"/>
          </w:tcPr>
          <w:p w:rsidR="00683CA1" w:rsidRPr="000204C8" w:rsidRDefault="00AA20E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4252" w:type="dxa"/>
            <w:shd w:val="clear" w:color="auto" w:fill="002060"/>
            <w:vAlign w:val="center"/>
          </w:tcPr>
          <w:p w:rsidR="00683CA1" w:rsidRPr="000204C8" w:rsidRDefault="00AA20E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4358" w:type="dxa"/>
            <w:shd w:val="clear" w:color="auto" w:fill="002060"/>
            <w:vAlign w:val="center"/>
          </w:tcPr>
          <w:p w:rsidR="00683CA1" w:rsidRPr="000204C8" w:rsidRDefault="00AA20E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83CA1" w:rsidRPr="000204C8">
              <w:rPr>
                <w:rFonts w:ascii="Agency FB" w:hAnsi="Agency FB"/>
                <w:b/>
                <w:color w:val="FFFFFF" w:themeColor="background1"/>
                <w:sz w:val="16"/>
                <w:szCs w:val="16"/>
              </w:rPr>
              <w:t>° grado</w:t>
            </w:r>
          </w:p>
        </w:tc>
      </w:tr>
      <w:tr w:rsidR="00DE6386" w:rsidTr="00851FF0">
        <w:trPr>
          <w:trHeight w:val="989"/>
        </w:trPr>
        <w:tc>
          <w:tcPr>
            <w:tcW w:w="0" w:type="auto"/>
            <w:tcBorders>
              <w:left w:val="single" w:sz="4" w:space="0" w:color="auto"/>
            </w:tcBorders>
          </w:tcPr>
          <w:p w:rsidR="00DE6386" w:rsidRPr="00DE12C0" w:rsidRDefault="00DE6386" w:rsidP="00DE6386">
            <w:pPr>
              <w:pStyle w:val="Sinespaciado"/>
              <w:spacing w:line="168" w:lineRule="auto"/>
              <w:jc w:val="both"/>
            </w:pPr>
            <w:r>
              <w:t>Traduce datos y condiciones a expresiones algebraicas y gráficas.</w:t>
            </w:r>
          </w:p>
        </w:tc>
        <w:tc>
          <w:tcPr>
            <w:tcW w:w="1988" w:type="dxa"/>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w:t>
            </w:r>
          </w:p>
        </w:tc>
        <w:tc>
          <w:tcPr>
            <w:tcW w:w="2552" w:type="dxa"/>
          </w:tcPr>
          <w:p w:rsidR="00DE6386"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w:t>
            </w:r>
          </w:p>
        </w:tc>
        <w:tc>
          <w:tcPr>
            <w:tcW w:w="42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o sustracciones.</w:t>
            </w:r>
          </w:p>
          <w:p w:rsidR="00DE6386" w:rsidRPr="00723694" w:rsidRDefault="00DE6386" w:rsidP="00851FF0">
            <w:pPr>
              <w:spacing w:line="168" w:lineRule="auto"/>
              <w:jc w:val="both"/>
              <w:rPr>
                <w:rFonts w:ascii="Calibri" w:eastAsia="Calibri" w:hAnsi="Calibri" w:cs="Times New Roman"/>
              </w:rPr>
            </w:pPr>
          </w:p>
        </w:tc>
        <w:tc>
          <w:tcPr>
            <w:tcW w:w="4358" w:type="dxa"/>
          </w:tcPr>
          <w:p w:rsidR="00DE6386"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sustracciones o multiplicacio</w:t>
            </w:r>
            <w:r>
              <w:rPr>
                <w:rFonts w:ascii="Calibri" w:eastAsia="Calibri" w:hAnsi="Calibri" w:cs="Times New Roman"/>
              </w:rPr>
              <w:t>nes.</w:t>
            </w:r>
          </w:p>
        </w:tc>
      </w:tr>
      <w:tr w:rsidR="00DE6386" w:rsidTr="00AB0FFD">
        <w:tc>
          <w:tcPr>
            <w:tcW w:w="0" w:type="auto"/>
            <w:vMerge w:val="restart"/>
            <w:tcBorders>
              <w:left w:val="single" w:sz="4" w:space="0" w:color="auto"/>
            </w:tcBorders>
          </w:tcPr>
          <w:p w:rsidR="00DE6386" w:rsidRPr="00DE12C0" w:rsidRDefault="00DE6386" w:rsidP="00DE6386">
            <w:pPr>
              <w:pStyle w:val="Sinespaciado"/>
              <w:spacing w:line="168" w:lineRule="auto"/>
              <w:jc w:val="both"/>
            </w:pPr>
            <w:r>
              <w:t>Comunica su comprensión sobre las relaciones algebraicas.</w:t>
            </w:r>
          </w:p>
        </w:tc>
        <w:tc>
          <w:tcPr>
            <w:tcW w:w="1988" w:type="dxa"/>
          </w:tcPr>
          <w:p w:rsidR="00DE6386" w:rsidRPr="00723694" w:rsidRDefault="00AB0FFD"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los datos q</w:t>
            </w:r>
            <w:r>
              <w:rPr>
                <w:rFonts w:ascii="Calibri" w:eastAsia="Calibri" w:hAnsi="Calibri" w:cs="Times New Roman"/>
              </w:rPr>
              <w:t>ue se repiten (objetos, colores).</w:t>
            </w:r>
          </w:p>
        </w:tc>
        <w:tc>
          <w:tcPr>
            <w:tcW w:w="2552" w:type="dxa"/>
          </w:tcPr>
          <w:p w:rsidR="00DE6386" w:rsidRPr="00723694" w:rsidRDefault="00AA20E1"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o disminuyen regularmente</w:t>
            </w:r>
            <w:r>
              <w:rPr>
                <w:rFonts w:ascii="Calibri" w:eastAsia="Calibri" w:hAnsi="Calibri" w:cs="Times New Roman"/>
              </w:rPr>
              <w:t>.</w:t>
            </w:r>
          </w:p>
        </w:tc>
        <w:tc>
          <w:tcPr>
            <w:tcW w:w="42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o patrones aditivos.</w:t>
            </w:r>
          </w:p>
          <w:p w:rsidR="00DE6386" w:rsidRPr="00723694" w:rsidRDefault="00DE6386" w:rsidP="00851FF0">
            <w:pPr>
              <w:spacing w:line="168" w:lineRule="auto"/>
              <w:jc w:val="both"/>
              <w:rPr>
                <w:rFonts w:ascii="Calibri" w:eastAsia="Calibri" w:hAnsi="Calibri" w:cs="Times New Roman"/>
                <w:b/>
              </w:rPr>
            </w:pPr>
          </w:p>
        </w:tc>
        <w:tc>
          <w:tcPr>
            <w:tcW w:w="4358" w:type="dxa"/>
          </w:tcPr>
          <w:p w:rsidR="00DE6386" w:rsidRPr="00723694" w:rsidRDefault="00AA20E1"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(con criterios perceptuales o de cambio de posición) o patrones aditivos (con números de hasta 3 cifras).</w:t>
            </w:r>
          </w:p>
        </w:tc>
      </w:tr>
      <w:tr w:rsidR="00AA20E1" w:rsidTr="00AB0FFD">
        <w:tc>
          <w:tcPr>
            <w:tcW w:w="0" w:type="auto"/>
            <w:vMerge/>
            <w:tcBorders>
              <w:left w:val="single" w:sz="4" w:space="0" w:color="auto"/>
            </w:tcBorders>
          </w:tcPr>
          <w:p w:rsidR="00AA20E1" w:rsidRDefault="00AA20E1" w:rsidP="00DE6386">
            <w:pPr>
              <w:pStyle w:val="Sinespaciado"/>
              <w:spacing w:line="168" w:lineRule="auto"/>
              <w:jc w:val="both"/>
            </w:pPr>
          </w:p>
        </w:tc>
        <w:tc>
          <w:tcPr>
            <w:tcW w:w="1988" w:type="dxa"/>
          </w:tcPr>
          <w:p w:rsidR="00AA20E1" w:rsidRPr="00723694" w:rsidRDefault="00AA20E1" w:rsidP="00851FF0">
            <w:pPr>
              <w:spacing w:line="168" w:lineRule="auto"/>
              <w:jc w:val="both"/>
              <w:rPr>
                <w:rFonts w:ascii="Calibri" w:eastAsia="Calibri" w:hAnsi="Calibri" w:cs="Times New Roman"/>
              </w:rPr>
            </w:pPr>
          </w:p>
        </w:tc>
        <w:tc>
          <w:tcPr>
            <w:tcW w:w="25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Expresa, con lenguaje cotidiano y representaciones concretas o dibujos</w:t>
            </w:r>
            <w:r w:rsidR="00AB0FFD">
              <w:rPr>
                <w:rFonts w:ascii="Calibri" w:eastAsia="Calibri" w:hAnsi="Calibri" w:cs="Times New Roman"/>
              </w:rPr>
              <w:t>.</w:t>
            </w:r>
          </w:p>
        </w:tc>
        <w:tc>
          <w:tcPr>
            <w:tcW w:w="42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Expresa, con lenguaje cotidiano y representaciones concretas o dibujos, su comprensión de la equivalencia como equilibrio o igualdad entre dos colecciones o cantidades.</w:t>
            </w:r>
          </w:p>
        </w:tc>
        <w:tc>
          <w:tcPr>
            <w:tcW w:w="4358" w:type="dxa"/>
          </w:tcPr>
          <w:p w:rsidR="00AA20E1" w:rsidRPr="00723694" w:rsidRDefault="00AA20E1" w:rsidP="00851FF0">
            <w:pPr>
              <w:spacing w:line="168" w:lineRule="auto"/>
              <w:jc w:val="both"/>
              <w:rPr>
                <w:rFonts w:ascii="Calibri" w:eastAsia="Calibri" w:hAnsi="Calibri" w:cs="Times New Roman"/>
              </w:rPr>
            </w:pPr>
          </w:p>
        </w:tc>
      </w:tr>
      <w:tr w:rsidR="00DE6386" w:rsidTr="00AB0FFD">
        <w:tc>
          <w:tcPr>
            <w:tcW w:w="0" w:type="auto"/>
            <w:vMerge/>
            <w:tcBorders>
              <w:left w:val="single" w:sz="4" w:space="0" w:color="auto"/>
            </w:tcBorders>
          </w:tcPr>
          <w:p w:rsidR="00DE6386" w:rsidRDefault="00DE6386" w:rsidP="00DE6386">
            <w:pPr>
              <w:pStyle w:val="Sinespaciado"/>
              <w:spacing w:line="168" w:lineRule="auto"/>
              <w:jc w:val="both"/>
            </w:pPr>
          </w:p>
        </w:tc>
        <w:tc>
          <w:tcPr>
            <w:tcW w:w="1988" w:type="dxa"/>
            <w:tcBorders>
              <w:top w:val="single" w:sz="4" w:space="0" w:color="000000"/>
              <w:left w:val="single" w:sz="4" w:space="0" w:color="000000"/>
              <w:bottom w:val="single" w:sz="4" w:space="0" w:color="000000"/>
              <w:right w:val="single" w:sz="4" w:space="0" w:color="auto"/>
            </w:tcBorders>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w:t>
            </w:r>
          </w:p>
        </w:tc>
        <w:tc>
          <w:tcPr>
            <w:tcW w:w="25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w:t>
            </w:r>
            <w:r>
              <w:rPr>
                <w:rFonts w:ascii="Calibri" w:eastAsia="Calibri" w:hAnsi="Calibri" w:cs="Times New Roman"/>
              </w:rPr>
              <w:t>con dos criterios perceptuales).</w:t>
            </w:r>
          </w:p>
        </w:tc>
        <w:tc>
          <w:tcPr>
            <w:tcW w:w="42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(con dos criterios perceptuales), y cómo aumentan o disminuyen los números en un patrón aditivo con números de hasta 2 cifras.</w:t>
            </w:r>
          </w:p>
        </w:tc>
        <w:tc>
          <w:tcPr>
            <w:tcW w:w="4358" w:type="dxa"/>
            <w:tcBorders>
              <w:top w:val="single" w:sz="4" w:space="0" w:color="000000"/>
              <w:left w:val="single" w:sz="4" w:space="0" w:color="auto"/>
              <w:bottom w:val="single" w:sz="4" w:space="0" w:color="000000"/>
              <w:right w:val="single" w:sz="4" w:space="0" w:color="000000"/>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 así como que un patrón puede representarse de diferentes formas.</w:t>
            </w:r>
          </w:p>
        </w:tc>
      </w:tr>
      <w:tr w:rsidR="00DE6386" w:rsidTr="00AB0FFD">
        <w:tc>
          <w:tcPr>
            <w:tcW w:w="0" w:type="auto"/>
            <w:tcBorders>
              <w:left w:val="single" w:sz="4" w:space="0" w:color="auto"/>
            </w:tcBorders>
          </w:tcPr>
          <w:p w:rsidR="00DE6386" w:rsidRPr="00DE12C0" w:rsidRDefault="00DE6386" w:rsidP="00DE6386">
            <w:pPr>
              <w:pStyle w:val="Sinespaciado"/>
              <w:spacing w:line="168" w:lineRule="auto"/>
              <w:jc w:val="both"/>
            </w:pPr>
            <w:r>
              <w:t>Usa estrategias y procedimientos para encontrar equivalencias y reglas generales.</w:t>
            </w:r>
          </w:p>
        </w:tc>
        <w:tc>
          <w:tcPr>
            <w:tcW w:w="1988" w:type="dxa"/>
            <w:tcBorders>
              <w:top w:val="single" w:sz="4" w:space="0" w:color="000000"/>
              <w:left w:val="single" w:sz="4" w:space="0" w:color="000000"/>
              <w:bottom w:val="single" w:sz="4" w:space="0" w:color="000000"/>
              <w:right w:val="single" w:sz="4" w:space="0" w:color="auto"/>
            </w:tcBorders>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w:t>
            </w:r>
            <w:r>
              <w:rPr>
                <w:rFonts w:ascii="Calibri" w:eastAsia="Calibri" w:hAnsi="Calibri" w:cs="Times New Roman"/>
              </w:rPr>
              <w:t>.</w:t>
            </w:r>
          </w:p>
        </w:tc>
        <w:tc>
          <w:tcPr>
            <w:tcW w:w="25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w:t>
            </w:r>
            <w:r w:rsidR="00AB0FFD" w:rsidRPr="00723694">
              <w:rPr>
                <w:rFonts w:ascii="Calibri" w:eastAsia="Calibri" w:hAnsi="Calibri" w:cs="Times New Roman"/>
              </w:rPr>
              <w:t>, mantener la igualdad (“equilibrio”) o crear, continuar</w:t>
            </w:r>
            <w:r w:rsidR="00AB0FFD">
              <w:rPr>
                <w:rFonts w:ascii="Calibri" w:eastAsia="Calibri" w:hAnsi="Calibri" w:cs="Times New Roman"/>
              </w:rPr>
              <w:t>.</w:t>
            </w:r>
          </w:p>
        </w:tc>
        <w:tc>
          <w:tcPr>
            <w:tcW w:w="42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 mantener la igualdad (“equilibrio”) o crear, continuar y completar patrones. Ejemplo: El estudiante podría decir: “Si tú tienes tres frutas y yo cinco, ¿qué podemos hacer para que cada uno tenga el mismo número de frutas?”.</w:t>
            </w:r>
          </w:p>
        </w:tc>
        <w:tc>
          <w:tcPr>
            <w:tcW w:w="4358" w:type="dxa"/>
            <w:tcBorders>
              <w:top w:val="single" w:sz="4" w:space="0" w:color="000000"/>
              <w:left w:val="single" w:sz="4" w:space="0" w:color="auto"/>
              <w:bottom w:val="single" w:sz="4" w:space="0" w:color="000000"/>
              <w:right w:val="single" w:sz="4" w:space="0" w:color="000000"/>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 para encontrar equivalencias, mantener la igualdad (“equilibrio”), encontrar relaciones de cambio entre dos magnitudes o continuar, completar y crear patrones.</w:t>
            </w:r>
          </w:p>
        </w:tc>
      </w:tr>
      <w:tr w:rsidR="00DE6386" w:rsidTr="00AB0FFD">
        <w:tc>
          <w:tcPr>
            <w:tcW w:w="0" w:type="auto"/>
            <w:tcBorders>
              <w:left w:val="single" w:sz="4" w:space="0" w:color="auto"/>
              <w:bottom w:val="single" w:sz="4" w:space="0" w:color="auto"/>
            </w:tcBorders>
          </w:tcPr>
          <w:p w:rsidR="00DE6386" w:rsidRPr="00DE12C0" w:rsidRDefault="00DE6386" w:rsidP="00DE6386">
            <w:pPr>
              <w:pStyle w:val="Sinespaciado"/>
              <w:spacing w:line="168" w:lineRule="auto"/>
              <w:jc w:val="both"/>
            </w:pPr>
            <w:r>
              <w:t>Argumenta afirmaciones sobre relaciones de cambio y equivalencia.</w:t>
            </w:r>
          </w:p>
        </w:tc>
        <w:tc>
          <w:tcPr>
            <w:tcW w:w="1988" w:type="dxa"/>
            <w:tcBorders>
              <w:top w:val="single" w:sz="4" w:space="0" w:color="000000"/>
              <w:left w:val="single" w:sz="4" w:space="0" w:color="000000"/>
              <w:bottom w:val="single" w:sz="4" w:space="0" w:color="000000"/>
              <w:right w:val="single" w:sz="4" w:space="0" w:color="auto"/>
            </w:tcBorders>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w:t>
            </w:r>
          </w:p>
        </w:tc>
        <w:tc>
          <w:tcPr>
            <w:tcW w:w="25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w:t>
            </w:r>
          </w:p>
        </w:tc>
        <w:tc>
          <w:tcPr>
            <w:tcW w:w="42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 Así también, explica su proceso de resolución. Ejemplo: El estudiante podría decir: “El collar lleva dos hojas, tres frutos secos, una concha, una y otra vez; y los bloques van dos rojos, tres azules y uno blanco, una y otra vez; ambos se forman así: dos, luego tres, luego uno”.</w:t>
            </w:r>
          </w:p>
        </w:tc>
        <w:tc>
          <w:tcPr>
            <w:tcW w:w="4358" w:type="dxa"/>
            <w:tcBorders>
              <w:top w:val="single" w:sz="4" w:space="0" w:color="000000"/>
              <w:left w:val="single" w:sz="4" w:space="0" w:color="auto"/>
              <w:bottom w:val="single" w:sz="4" w:space="0" w:color="000000"/>
              <w:right w:val="single" w:sz="4" w:space="0" w:color="000000"/>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su proceso de resolución. Ejemplo: El estudiante podría decir: “Si quito 2 kilos en este platillo de la balanza, se perderá el equilibrio”.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3429D0"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705B29" w:rsidRDefault="0062478D" w:rsidP="00DE12C0">
            <w:pPr>
              <w:pStyle w:val="Sinespaciado"/>
              <w:spacing w:line="168" w:lineRule="auto"/>
              <w:jc w:val="both"/>
            </w:pPr>
            <w:r w:rsidRPr="0062478D">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bl>
    <w:p w:rsidR="00705B29" w:rsidRPr="0000288C" w:rsidRDefault="00705B29" w:rsidP="00705B29">
      <w:pPr>
        <w:pStyle w:val="Sinespaciado"/>
        <w:rPr>
          <w:sz w:val="2"/>
          <w:szCs w:val="2"/>
        </w:rPr>
      </w:pPr>
    </w:p>
    <w:tbl>
      <w:tblPr>
        <w:tblStyle w:val="Tablaconcuadrcula"/>
        <w:tblW w:w="5000" w:type="pct"/>
        <w:tblLayout w:type="fixed"/>
        <w:tblLook w:val="04A0" w:firstRow="1" w:lastRow="0" w:firstColumn="1" w:lastColumn="0" w:noHBand="0" w:noVBand="1"/>
      </w:tblPr>
      <w:tblGrid>
        <w:gridCol w:w="2120"/>
        <w:gridCol w:w="1985"/>
        <w:gridCol w:w="2695"/>
        <w:gridCol w:w="4393"/>
        <w:gridCol w:w="3933"/>
      </w:tblGrid>
      <w:tr w:rsidR="00683CA1" w:rsidTr="00006D10">
        <w:trPr>
          <w:trHeight w:val="64"/>
          <w:tblHeader/>
        </w:trPr>
        <w:tc>
          <w:tcPr>
            <w:tcW w:w="5000" w:type="pct"/>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D64977">
        <w:trPr>
          <w:trHeight w:val="64"/>
          <w:tblHeader/>
        </w:trPr>
        <w:tc>
          <w:tcPr>
            <w:tcW w:w="701" w:type="pct"/>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656"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891"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1452"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1300" w:type="pct"/>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D64977">
        <w:tc>
          <w:tcPr>
            <w:tcW w:w="701" w:type="pct"/>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656"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1" w:type="pct"/>
            <w:shd w:val="clear" w:color="auto" w:fill="002060"/>
            <w:vAlign w:val="center"/>
          </w:tcPr>
          <w:p w:rsidR="00683CA1" w:rsidRPr="000204C8" w:rsidRDefault="00E4329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1452" w:type="pct"/>
            <w:shd w:val="clear" w:color="auto" w:fill="002060"/>
            <w:vAlign w:val="center"/>
          </w:tcPr>
          <w:p w:rsidR="00683CA1" w:rsidRPr="000204C8" w:rsidRDefault="00E4329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1300" w:type="pct"/>
            <w:shd w:val="clear" w:color="auto" w:fill="002060"/>
            <w:vAlign w:val="center"/>
          </w:tcPr>
          <w:p w:rsidR="00683CA1" w:rsidRPr="000204C8" w:rsidRDefault="00E4329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83CA1" w:rsidRPr="000204C8">
              <w:rPr>
                <w:rFonts w:ascii="Agency FB" w:hAnsi="Agency FB"/>
                <w:b/>
                <w:color w:val="FFFFFF" w:themeColor="background1"/>
                <w:sz w:val="16"/>
                <w:szCs w:val="16"/>
              </w:rPr>
              <w:t>° grado</w:t>
            </w:r>
          </w:p>
        </w:tc>
      </w:tr>
      <w:tr w:rsidR="00006D10" w:rsidTr="00D64977">
        <w:tc>
          <w:tcPr>
            <w:tcW w:w="701" w:type="pct"/>
            <w:tcBorders>
              <w:left w:val="single" w:sz="4" w:space="0" w:color="auto"/>
            </w:tcBorders>
          </w:tcPr>
          <w:p w:rsidR="00006D10" w:rsidRPr="00DE12C0" w:rsidRDefault="00006D10" w:rsidP="00006D10">
            <w:pPr>
              <w:pStyle w:val="Sinespaciado"/>
              <w:spacing w:line="168" w:lineRule="auto"/>
              <w:jc w:val="both"/>
            </w:pPr>
            <w:r>
              <w:t>Modela objetos con formas geométricas y sus transformaciones.</w:t>
            </w:r>
          </w:p>
        </w:tc>
        <w:tc>
          <w:tcPr>
            <w:tcW w:w="656" w:type="pct"/>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w:t>
            </w:r>
            <w:r>
              <w:rPr>
                <w:rFonts w:ascii="Calibri" w:eastAsia="Calibri" w:hAnsi="Calibri" w:cs="Calibri"/>
              </w:rPr>
              <w:t>.</w:t>
            </w:r>
          </w:p>
        </w:tc>
        <w:tc>
          <w:tcPr>
            <w:tcW w:w="891"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w:t>
            </w:r>
          </w:p>
        </w:tc>
        <w:tc>
          <w:tcPr>
            <w:tcW w:w="1452"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 y bidimensionales (cuadrado, rectángulo, círculo, triángulo), así como con las medidas de su longitud (largo y ancho).</w:t>
            </w:r>
          </w:p>
        </w:tc>
        <w:tc>
          <w:tcPr>
            <w:tcW w:w="1300" w:type="pct"/>
          </w:tcPr>
          <w:p w:rsidR="00E43294"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bidimensionales (figuras regulares o irregulares), sus elementos y con sus medidas de longitud y superficie; y con formas tridimensionales (cuerpos redondos y compuestos), sus elementos y su capacidad.</w:t>
            </w:r>
          </w:p>
          <w:p w:rsidR="00006D10" w:rsidRPr="00723694" w:rsidRDefault="00006D10" w:rsidP="00851FF0">
            <w:pPr>
              <w:spacing w:line="168" w:lineRule="auto"/>
              <w:jc w:val="both"/>
              <w:rPr>
                <w:rFonts w:ascii="Calibri" w:eastAsia="Calibri" w:hAnsi="Calibri" w:cs="Calibri"/>
              </w:rPr>
            </w:pPr>
          </w:p>
        </w:tc>
      </w:tr>
      <w:tr w:rsidR="00006D10" w:rsidTr="00D64977">
        <w:tc>
          <w:tcPr>
            <w:tcW w:w="701" w:type="pct"/>
            <w:vMerge w:val="restart"/>
            <w:tcBorders>
              <w:left w:val="single" w:sz="4" w:space="0" w:color="auto"/>
            </w:tcBorders>
          </w:tcPr>
          <w:p w:rsidR="00006D10" w:rsidRPr="00DE12C0" w:rsidRDefault="00006D10" w:rsidP="00006D10">
            <w:pPr>
              <w:pStyle w:val="Sinespaciado"/>
              <w:spacing w:line="168" w:lineRule="auto"/>
              <w:jc w:val="both"/>
            </w:pPr>
            <w:r>
              <w:t>Comunica su comprensión sobre las formas y relaciones geométricas.</w:t>
            </w:r>
          </w:p>
        </w:tc>
        <w:tc>
          <w:tcPr>
            <w:tcW w:w="656" w:type="pct"/>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w:t>
            </w:r>
          </w:p>
        </w:tc>
        <w:tc>
          <w:tcPr>
            <w:tcW w:w="891"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 xml:space="preserve">Establece relaciones entre los datos de ubicación y recorrido de objetos y personas del entorno, y los expresa con material concreto y bosquejos o gráficos, </w:t>
            </w:r>
            <w:r>
              <w:rPr>
                <w:rFonts w:ascii="Calibri" w:eastAsia="Calibri" w:hAnsi="Calibri" w:cs="Calibri"/>
              </w:rPr>
              <w:t>posiciones y desplazamientos.</w:t>
            </w:r>
          </w:p>
        </w:tc>
        <w:tc>
          <w:tcPr>
            <w:tcW w:w="1452"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y bosquejos o gráficos, posiciones y desplazamientos, teniendo en cuenta puntos de referencia en las cuadrículas.</w:t>
            </w:r>
          </w:p>
        </w:tc>
        <w:tc>
          <w:tcPr>
            <w:tcW w:w="1300"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 asimismo, considera el eje de simetría de un objeto o una figura.</w:t>
            </w:r>
          </w:p>
        </w:tc>
      </w:tr>
      <w:tr w:rsidR="00006D10" w:rsidTr="00D64977">
        <w:tc>
          <w:tcPr>
            <w:tcW w:w="701" w:type="pct"/>
            <w:vMerge/>
            <w:tcBorders>
              <w:left w:val="single" w:sz="4" w:space="0" w:color="auto"/>
            </w:tcBorders>
          </w:tcPr>
          <w:p w:rsidR="00006D10" w:rsidRDefault="00006D10" w:rsidP="00006D10">
            <w:pPr>
              <w:pStyle w:val="Sinespaciado"/>
              <w:spacing w:line="168" w:lineRule="auto"/>
              <w:jc w:val="both"/>
            </w:pPr>
          </w:p>
        </w:tc>
        <w:tc>
          <w:tcPr>
            <w:tcW w:w="656" w:type="pct"/>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w:t>
            </w:r>
            <w:r>
              <w:rPr>
                <w:rFonts w:ascii="Calibri" w:eastAsia="Calibri" w:hAnsi="Calibri" w:cs="Calibri"/>
              </w:rPr>
              <w:t>.</w:t>
            </w:r>
          </w:p>
        </w:tc>
        <w:tc>
          <w:tcPr>
            <w:tcW w:w="891" w:type="pct"/>
          </w:tcPr>
          <w:p w:rsidR="00006D10" w:rsidRPr="00723694" w:rsidRDefault="00DB32EC" w:rsidP="00851FF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w:t>
            </w:r>
          </w:p>
        </w:tc>
        <w:tc>
          <w:tcPr>
            <w:tcW w:w="1452" w:type="pct"/>
          </w:tcPr>
          <w:p w:rsidR="00006D10" w:rsidRPr="00723694" w:rsidRDefault="00DB32EC" w:rsidP="00851FF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 Asimismo, describe si los objetos ruedan, se sostienen, no se sostienen o tienen puntas o esquinas usando lenguaje cotidiano y algunos términos geométricos.</w:t>
            </w:r>
          </w:p>
        </w:tc>
        <w:tc>
          <w:tcPr>
            <w:tcW w:w="1300" w:type="pct"/>
          </w:tcPr>
          <w:p w:rsidR="00006D10" w:rsidRPr="00723694" w:rsidRDefault="00DB32EC" w:rsidP="00851FF0">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las formas tridimensionales y bidimensionales (número de lados, vértices, eje de simetría).</w:t>
            </w:r>
          </w:p>
        </w:tc>
      </w:tr>
      <w:tr w:rsidR="00006D10" w:rsidTr="00D64977">
        <w:tc>
          <w:tcPr>
            <w:tcW w:w="701" w:type="pct"/>
            <w:vMerge/>
            <w:tcBorders>
              <w:left w:val="single" w:sz="4" w:space="0" w:color="auto"/>
            </w:tcBorders>
          </w:tcPr>
          <w:p w:rsidR="00006D10" w:rsidRDefault="00006D10" w:rsidP="00006D10">
            <w:pPr>
              <w:pStyle w:val="Sinespaciado"/>
              <w:spacing w:line="168" w:lineRule="auto"/>
              <w:jc w:val="both"/>
            </w:pPr>
          </w:p>
        </w:tc>
        <w:tc>
          <w:tcPr>
            <w:tcW w:w="656" w:type="pct"/>
            <w:tcBorders>
              <w:top w:val="single" w:sz="4" w:space="0" w:color="000000"/>
              <w:left w:val="single" w:sz="4" w:space="0" w:color="000000"/>
              <w:bottom w:val="single" w:sz="4" w:space="0" w:color="000000"/>
              <w:right w:val="single" w:sz="4" w:space="0" w:color="auto"/>
            </w:tcBorders>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w:t>
            </w:r>
            <w:r>
              <w:rPr>
                <w:rFonts w:ascii="Calibri" w:eastAsia="Calibri" w:hAnsi="Calibri" w:cs="Calibri"/>
              </w:rPr>
              <w:t>.</w:t>
            </w:r>
          </w:p>
        </w:tc>
        <w:tc>
          <w:tcPr>
            <w:tcW w:w="891"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w:t>
            </w:r>
          </w:p>
        </w:tc>
        <w:tc>
          <w:tcPr>
            <w:tcW w:w="1452"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 Expresa también que el objeto mantiene su longitud a pesar de sufrir transformaciones como romper, enrollar o flexionar (conservación de la longitud). Ejemplo: El estudiante, luego de enrollar y desenrollar sorbetes de diferentes tamaños, los ordena por su longitud, desde el más largo hasta el más corto, y viceversa.</w:t>
            </w:r>
          </w:p>
        </w:tc>
        <w:tc>
          <w:tcPr>
            <w:tcW w:w="1300" w:type="pct"/>
            <w:tcBorders>
              <w:top w:val="single" w:sz="4" w:space="0" w:color="000000"/>
              <w:left w:val="single" w:sz="4" w:space="0" w:color="auto"/>
              <w:bottom w:val="single" w:sz="4" w:space="0" w:color="000000"/>
              <w:right w:val="single" w:sz="4" w:space="0" w:color="000000"/>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 estableciendo “es más extenso que”, “es menos extenso que” (superficie asociada a la noción de extensión) y su conservación.</w:t>
            </w:r>
          </w:p>
        </w:tc>
      </w:tr>
      <w:tr w:rsidR="00006D10" w:rsidTr="00D64977">
        <w:tc>
          <w:tcPr>
            <w:tcW w:w="701" w:type="pct"/>
            <w:vMerge/>
            <w:tcBorders>
              <w:left w:val="single" w:sz="4" w:space="0" w:color="auto"/>
            </w:tcBorders>
          </w:tcPr>
          <w:p w:rsidR="00006D10" w:rsidRDefault="00006D10" w:rsidP="00006D10">
            <w:pPr>
              <w:pStyle w:val="Sinespaciado"/>
              <w:spacing w:line="168" w:lineRule="auto"/>
              <w:jc w:val="both"/>
            </w:pPr>
          </w:p>
        </w:tc>
        <w:tc>
          <w:tcPr>
            <w:tcW w:w="656" w:type="pct"/>
            <w:tcBorders>
              <w:top w:val="single" w:sz="4" w:space="0" w:color="000000"/>
              <w:left w:val="single" w:sz="4" w:space="0" w:color="000000"/>
              <w:bottom w:val="single" w:sz="4" w:space="0" w:color="000000"/>
              <w:right w:val="single" w:sz="4" w:space="0" w:color="auto"/>
            </w:tcBorders>
          </w:tcPr>
          <w:p w:rsidR="00006D10" w:rsidRPr="00723694" w:rsidRDefault="00D3520A" w:rsidP="00851FF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w:t>
            </w:r>
          </w:p>
        </w:tc>
        <w:tc>
          <w:tcPr>
            <w:tcW w:w="891"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w:t>
            </w:r>
            <w:r>
              <w:rPr>
                <w:rFonts w:ascii="Calibri" w:eastAsia="Calibri" w:hAnsi="Calibri" w:cs="Calibri"/>
              </w:rPr>
              <w:t>ube”, “entra”, “hacia adelante”.</w:t>
            </w:r>
          </w:p>
        </w:tc>
        <w:tc>
          <w:tcPr>
            <w:tcW w:w="1452"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“sube”, “entra”, “hacia adelante”, “hacia arriba”, “a la derecha”, “por el borde”, “en frente de”, etc., apoyándose con códigos de flechas.</w:t>
            </w:r>
          </w:p>
        </w:tc>
        <w:tc>
          <w:tcPr>
            <w:tcW w:w="1300" w:type="pct"/>
            <w:tcBorders>
              <w:top w:val="single" w:sz="4" w:space="0" w:color="000000"/>
              <w:left w:val="single" w:sz="4" w:space="0" w:color="auto"/>
              <w:bottom w:val="single" w:sz="4" w:space="0" w:color="000000"/>
              <w:right w:val="single" w:sz="4" w:space="0" w:color="000000"/>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 hace uso de algunas expresiones del lenguaje geométrico.</w:t>
            </w:r>
          </w:p>
        </w:tc>
      </w:tr>
      <w:tr w:rsidR="00006D10" w:rsidTr="00D64977">
        <w:tc>
          <w:tcPr>
            <w:tcW w:w="701" w:type="pct"/>
            <w:tcBorders>
              <w:left w:val="single" w:sz="4" w:space="0" w:color="auto"/>
            </w:tcBorders>
          </w:tcPr>
          <w:p w:rsidR="00006D10" w:rsidRPr="00DE12C0" w:rsidRDefault="00006D10" w:rsidP="00006D10">
            <w:pPr>
              <w:pStyle w:val="Sinespaciado"/>
              <w:spacing w:line="168" w:lineRule="auto"/>
              <w:jc w:val="both"/>
            </w:pPr>
            <w:r>
              <w:t>Usa estrategias y procedimientos para orientarse en el espacio.</w:t>
            </w:r>
          </w:p>
        </w:tc>
        <w:tc>
          <w:tcPr>
            <w:tcW w:w="656" w:type="pct"/>
            <w:tcBorders>
              <w:top w:val="single" w:sz="4" w:space="0" w:color="000000"/>
              <w:left w:val="single" w:sz="4" w:space="0" w:color="000000"/>
              <w:bottom w:val="single" w:sz="4" w:space="0" w:color="000000"/>
              <w:right w:val="single" w:sz="4" w:space="0" w:color="auto"/>
            </w:tcBorders>
          </w:tcPr>
          <w:p w:rsidR="00006D10" w:rsidRPr="00723694" w:rsidRDefault="00D3520A" w:rsidP="00851FF0">
            <w:pPr>
              <w:spacing w:line="168" w:lineRule="auto"/>
              <w:jc w:val="both"/>
              <w:rPr>
                <w:rFonts w:ascii="Calibri" w:eastAsia="Calibri" w:hAnsi="Calibri" w:cs="Calibri"/>
              </w:rPr>
            </w:pPr>
            <w:r w:rsidRPr="00D64977">
              <w:rPr>
                <w:rFonts w:ascii="Calibri" w:eastAsia="Calibri" w:hAnsi="Calibri" w:cs="Calibri"/>
              </w:rPr>
              <w:t>Emplea estrategias, recursos y procedimientos basados en la manipulación y visualización, para construir objetos.</w:t>
            </w:r>
          </w:p>
        </w:tc>
        <w:tc>
          <w:tcPr>
            <w:tcW w:w="891" w:type="pct"/>
            <w:tcBorders>
              <w:top w:val="single" w:sz="4" w:space="0" w:color="000000"/>
              <w:left w:val="single" w:sz="4" w:space="0" w:color="000000"/>
              <w:bottom w:val="single" w:sz="4" w:space="0" w:color="000000"/>
              <w:right w:val="single" w:sz="4" w:space="0" w:color="auto"/>
            </w:tcBorders>
          </w:tcPr>
          <w:p w:rsidR="00006D10" w:rsidRPr="00723694" w:rsidRDefault="00D64977" w:rsidP="00851FF0">
            <w:pPr>
              <w:spacing w:line="168"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w:t>
            </w:r>
          </w:p>
        </w:tc>
        <w:tc>
          <w:tcPr>
            <w:tcW w:w="1452" w:type="pct"/>
            <w:tcBorders>
              <w:top w:val="single" w:sz="4" w:space="0" w:color="000000"/>
              <w:left w:val="single" w:sz="4" w:space="0" w:color="000000"/>
              <w:bottom w:val="single" w:sz="4" w:space="0" w:color="000000"/>
              <w:right w:val="single" w:sz="4" w:space="0" w:color="auto"/>
            </w:tcBorders>
          </w:tcPr>
          <w:p w:rsidR="009F0D0C"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 usando unidades no convencionales (manos, pasos, pies, etc.).</w:t>
            </w:r>
          </w:p>
          <w:p w:rsidR="00006D10" w:rsidRPr="00723694" w:rsidRDefault="00006D10" w:rsidP="00851FF0">
            <w:pPr>
              <w:spacing w:line="168" w:lineRule="auto"/>
              <w:jc w:val="both"/>
              <w:rPr>
                <w:rFonts w:ascii="Calibri" w:eastAsia="Calibri" w:hAnsi="Calibri" w:cs="Calibri"/>
              </w:rPr>
            </w:pPr>
          </w:p>
        </w:tc>
        <w:tc>
          <w:tcPr>
            <w:tcW w:w="1300" w:type="pct"/>
            <w:tcBorders>
              <w:top w:val="single" w:sz="4" w:space="0" w:color="000000"/>
              <w:left w:val="single" w:sz="4" w:space="0" w:color="auto"/>
              <w:bottom w:val="single" w:sz="4" w:space="0" w:color="000000"/>
              <w:right w:val="single" w:sz="4" w:space="0" w:color="000000"/>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w:t>
            </w:r>
          </w:p>
        </w:tc>
      </w:tr>
      <w:tr w:rsidR="00006D10" w:rsidTr="00D64977">
        <w:tc>
          <w:tcPr>
            <w:tcW w:w="701" w:type="pct"/>
            <w:tcBorders>
              <w:left w:val="single" w:sz="4" w:space="0" w:color="auto"/>
              <w:bottom w:val="single" w:sz="4" w:space="0" w:color="auto"/>
            </w:tcBorders>
          </w:tcPr>
          <w:p w:rsidR="00006D10" w:rsidRPr="00DE12C0" w:rsidRDefault="00006D10" w:rsidP="00006D10">
            <w:pPr>
              <w:pStyle w:val="Sinespaciado"/>
              <w:spacing w:line="168" w:lineRule="auto"/>
              <w:jc w:val="both"/>
            </w:pPr>
            <w:r>
              <w:t>Argumenta afirmaciones sobre relaciones geométricas.</w:t>
            </w:r>
          </w:p>
        </w:tc>
        <w:tc>
          <w:tcPr>
            <w:tcW w:w="656" w:type="pct"/>
          </w:tcPr>
          <w:p w:rsidR="00006D10" w:rsidRPr="00723694" w:rsidRDefault="00D64977" w:rsidP="00851FF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w:t>
            </w:r>
          </w:p>
        </w:tc>
        <w:tc>
          <w:tcPr>
            <w:tcW w:w="891" w:type="pct"/>
          </w:tcPr>
          <w:p w:rsidR="00006D10" w:rsidRPr="00723694" w:rsidRDefault="009F0D0C" w:rsidP="00851FF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 y las explica con ejemplos concretos y con base en sus conocimientos matemáticos.</w:t>
            </w:r>
          </w:p>
        </w:tc>
        <w:tc>
          <w:tcPr>
            <w:tcW w:w="1452" w:type="pct"/>
          </w:tcPr>
          <w:p w:rsidR="00006D10" w:rsidRPr="00723694" w:rsidRDefault="009F0D0C" w:rsidP="00851FF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 y las explica con ejemplos concretos y con base en sus conocimientos matemáticos. Asimismo, explica el proceso seguido. Ejemplo: El estudiante afirma que todas las figuras que tienen tres lados son triángulos o que una forma geométrica sigue siendo la misma aunque cambie de posición.</w:t>
            </w:r>
          </w:p>
        </w:tc>
        <w:tc>
          <w:tcPr>
            <w:tcW w:w="1300" w:type="pct"/>
          </w:tcPr>
          <w:p w:rsidR="00006D10" w:rsidRPr="00723694" w:rsidRDefault="005264EE" w:rsidP="00851FF0">
            <w:pPr>
              <w:spacing w:line="168" w:lineRule="auto"/>
              <w:jc w:val="both"/>
              <w:rPr>
                <w:rFonts w:ascii="Calibri" w:eastAsia="Calibri" w:hAnsi="Calibri" w:cs="Calibri"/>
                <w:b/>
              </w:rPr>
            </w:pPr>
            <w:r w:rsidRPr="00723694">
              <w:rPr>
                <w:rFonts w:ascii="Calibri" w:eastAsia="Calibri" w:hAnsi="Calibri" w:cs="Calibri"/>
              </w:rPr>
              <w:t>Hace afirmaciones sobre algunas relaciones entre elementos de las formas, su composición o descomposición, y las explica con ejemplos concretos o dibujos. Asimismo, explica el proceso seguido. Ejemplo: El estudiante podría decir: “Todos los cuadrados se pueden formar con dos triángulos iguales”.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44"/>
        <w:gridCol w:w="2552"/>
        <w:gridCol w:w="867"/>
        <w:gridCol w:w="330"/>
        <w:gridCol w:w="454"/>
        <w:gridCol w:w="354"/>
        <w:gridCol w:w="464"/>
        <w:gridCol w:w="806"/>
        <w:gridCol w:w="2792"/>
        <w:gridCol w:w="2853"/>
        <w:gridCol w:w="2910"/>
      </w:tblGrid>
      <w:tr w:rsidR="00683CA1" w:rsidRPr="00683CA1" w:rsidTr="005264EE">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4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9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829"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5264EE" w:rsidRPr="00683CA1" w:rsidTr="005264E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683CA1">
            <w:pPr>
              <w:rPr>
                <w:rFonts w:cs="Arial"/>
                <w:b/>
                <w:color w:val="FFFFFF" w:themeColor="background1"/>
                <w:sz w:val="20"/>
                <w:szCs w:val="20"/>
              </w:rPr>
            </w:pP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C</w:t>
            </w:r>
          </w:p>
        </w:tc>
        <w:tc>
          <w:tcPr>
            <w:tcW w:w="15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B</w:t>
            </w:r>
          </w:p>
        </w:tc>
        <w:tc>
          <w:tcPr>
            <w:tcW w:w="11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vAlign w:val="center"/>
          </w:tcPr>
          <w:p w:rsidR="005264EE" w:rsidRPr="00683CA1" w:rsidRDefault="005264EE" w:rsidP="005264EE">
            <w:pPr>
              <w:jc w:val="center"/>
              <w:rPr>
                <w:rFonts w:cs="Arial"/>
                <w:b/>
                <w:sz w:val="20"/>
                <w:szCs w:val="20"/>
              </w:rPr>
            </w:pPr>
            <w:r>
              <w:rPr>
                <w:rFonts w:cs="Arial"/>
                <w:b/>
                <w:sz w:val="20"/>
                <w:szCs w:val="20"/>
              </w:rPr>
              <w:t>ANUAL</w:t>
            </w:r>
          </w:p>
        </w:tc>
        <w:tc>
          <w:tcPr>
            <w:tcW w:w="92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4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6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c</w:t>
            </w:r>
          </w:p>
        </w:tc>
        <w:tc>
          <w:tcPr>
            <w:tcW w:w="109"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b</w:t>
            </w:r>
          </w:p>
        </w:tc>
        <w:tc>
          <w:tcPr>
            <w:tcW w:w="150"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c</w:t>
            </w: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2</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3</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4</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5</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6</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7</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8</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9</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b/>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b/>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10</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11</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12</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13</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14</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15</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16</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17</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18</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19</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20</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TOTAL</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962FCB" w:rsidTr="00601E07">
        <w:tc>
          <w:tcPr>
            <w:tcW w:w="1082" w:type="pct"/>
            <w:shd w:val="clear" w:color="auto" w:fill="002060"/>
            <w:vAlign w:val="center"/>
          </w:tcPr>
          <w:p w:rsidR="00962FCB"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962FCB" w:rsidRDefault="006C2340" w:rsidP="00DE12C0">
            <w:pPr>
              <w:pStyle w:val="Sinespaciado"/>
              <w:spacing w:line="168" w:lineRule="auto"/>
              <w:jc w:val="both"/>
            </w:pPr>
            <w:r w:rsidRPr="006C2340">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14"/>
        <w:gridCol w:w="2050"/>
        <w:gridCol w:w="2694"/>
        <w:gridCol w:w="3402"/>
        <w:gridCol w:w="5066"/>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72AF0" w:rsidTr="00F85A92">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2050"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694"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3402"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5066"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A72AF0" w:rsidTr="00F85A92">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2050"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94" w:type="dxa"/>
            <w:shd w:val="clear" w:color="auto" w:fill="002060"/>
            <w:vAlign w:val="center"/>
          </w:tcPr>
          <w:p w:rsidR="00683CA1" w:rsidRPr="000204C8" w:rsidRDefault="009B77D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3402" w:type="dxa"/>
            <w:shd w:val="clear" w:color="auto" w:fill="002060"/>
            <w:vAlign w:val="center"/>
          </w:tcPr>
          <w:p w:rsidR="00683CA1" w:rsidRPr="000204C8" w:rsidRDefault="009B77D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5066" w:type="dxa"/>
            <w:shd w:val="clear" w:color="auto" w:fill="002060"/>
            <w:vAlign w:val="center"/>
          </w:tcPr>
          <w:p w:rsidR="00683CA1" w:rsidRPr="000204C8" w:rsidRDefault="009B77D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83CA1" w:rsidRPr="000204C8">
              <w:rPr>
                <w:rFonts w:ascii="Agency FB" w:hAnsi="Agency FB"/>
                <w:b/>
                <w:color w:val="FFFFFF" w:themeColor="background1"/>
                <w:sz w:val="16"/>
                <w:szCs w:val="16"/>
              </w:rPr>
              <w:t>° grado</w:t>
            </w:r>
          </w:p>
        </w:tc>
      </w:tr>
      <w:tr w:rsidR="00A72AF0" w:rsidTr="00F85A92">
        <w:tc>
          <w:tcPr>
            <w:tcW w:w="0" w:type="auto"/>
            <w:tcBorders>
              <w:left w:val="single" w:sz="4" w:space="0" w:color="auto"/>
            </w:tcBorders>
          </w:tcPr>
          <w:p w:rsidR="00AE2430" w:rsidRPr="00DE12C0" w:rsidRDefault="00AE2430" w:rsidP="00AE2430">
            <w:pPr>
              <w:pStyle w:val="Sinespaciado"/>
              <w:spacing w:line="168" w:lineRule="auto"/>
              <w:jc w:val="both"/>
            </w:pPr>
            <w:r>
              <w:t>Representa datos con gráficos y medidas estadísticas o probabilísticas.</w:t>
            </w:r>
          </w:p>
        </w:tc>
        <w:tc>
          <w:tcPr>
            <w:tcW w:w="2050" w:type="dxa"/>
          </w:tcPr>
          <w:p w:rsidR="00AE2430" w:rsidRPr="00723694" w:rsidRDefault="00D64977"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w:t>
            </w:r>
            <w:r>
              <w:rPr>
                <w:rFonts w:ascii="Calibri" w:eastAsia="Calibri" w:hAnsi="Calibri" w:cs="Times New Roman"/>
              </w:rPr>
              <w:t>lor de los ojos: pardos, negros.</w:t>
            </w:r>
          </w:p>
        </w:tc>
        <w:tc>
          <w:tcPr>
            <w:tcW w:w="2694" w:type="dxa"/>
          </w:tcPr>
          <w:p w:rsidR="00AE2430" w:rsidRPr="00723694" w:rsidRDefault="00D64977"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de una población, a través de pictogramas horizontales (el símbolo representa una o dos unidades)</w:t>
            </w:r>
            <w:r>
              <w:rPr>
                <w:rFonts w:ascii="Calibri" w:eastAsia="Calibri" w:hAnsi="Calibri" w:cs="Times New Roman"/>
              </w:rPr>
              <w:t>.</w:t>
            </w:r>
          </w:p>
        </w:tc>
        <w:tc>
          <w:tcPr>
            <w:tcW w:w="3402" w:type="dxa"/>
          </w:tcPr>
          <w:p w:rsidR="00AE2430" w:rsidRPr="00723694" w:rsidRDefault="009B77DA"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de una población, a través de pictogramas horizontales (el símbolo representa una o dos unidades) y gráficos de barras verticales simples (sin escala), en situaciones cotidianas de su interés personal o de sus pares</w:t>
            </w:r>
          </w:p>
        </w:tc>
        <w:tc>
          <w:tcPr>
            <w:tcW w:w="5066" w:type="dxa"/>
          </w:tcPr>
          <w:p w:rsidR="00AE2430" w:rsidRPr="00723694" w:rsidRDefault="009B77DA"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 a través de pictogramas verticales y horizontales (el símbolo representa más de una unidad) y gráficos de barras horizontales (simples y escala dada de 2 en 2, 5 en 5 y 10 en 10), en situaciones de su interés o un tema de estudio.</w:t>
            </w:r>
          </w:p>
        </w:tc>
      </w:tr>
      <w:tr w:rsidR="00A72AF0" w:rsidTr="00F85A92">
        <w:tc>
          <w:tcPr>
            <w:tcW w:w="0" w:type="auto"/>
            <w:tcBorders>
              <w:left w:val="single" w:sz="4" w:space="0" w:color="auto"/>
            </w:tcBorders>
          </w:tcPr>
          <w:p w:rsidR="00AE2430" w:rsidRPr="00DE12C0" w:rsidRDefault="00AE2430" w:rsidP="00AE2430">
            <w:pPr>
              <w:pStyle w:val="Sinespaciado"/>
              <w:spacing w:line="168" w:lineRule="auto"/>
              <w:jc w:val="both"/>
            </w:pPr>
            <w:r>
              <w:t>Comunica su comprensión de los conceptos estadísticos y probabilísticos.</w:t>
            </w:r>
          </w:p>
        </w:tc>
        <w:tc>
          <w:tcPr>
            <w:tcW w:w="2050" w:type="dxa"/>
          </w:tcPr>
          <w:p w:rsidR="00AE2430" w:rsidRPr="00723694" w:rsidRDefault="009B77DA" w:rsidP="00D64977">
            <w:pPr>
              <w:spacing w:line="168" w:lineRule="auto"/>
              <w:jc w:val="both"/>
              <w:rPr>
                <w:rFonts w:ascii="Calibri" w:eastAsia="Calibri" w:hAnsi="Calibri" w:cs="Times New Roman"/>
              </w:rPr>
            </w:pPr>
            <w:r w:rsidRPr="00723694">
              <w:rPr>
                <w:rFonts w:ascii="Calibri" w:eastAsia="Calibri" w:hAnsi="Calibri" w:cs="Times New Roman"/>
              </w:rPr>
              <w:t>Expresa la ocurrenci</w:t>
            </w:r>
            <w:r w:rsidR="00D64977">
              <w:rPr>
                <w:rFonts w:ascii="Calibri" w:eastAsia="Calibri" w:hAnsi="Calibri" w:cs="Times New Roman"/>
              </w:rPr>
              <w:t>a de acontecimientos cotidianos.</w:t>
            </w:r>
          </w:p>
        </w:tc>
        <w:tc>
          <w:tcPr>
            <w:tcW w:w="2694" w:type="dxa"/>
          </w:tcPr>
          <w:p w:rsidR="00AE2430" w:rsidRPr="00723694" w:rsidRDefault="009B77DA" w:rsidP="00D64977">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w:t>
            </w:r>
            <w:r w:rsidR="00D64977">
              <w:rPr>
                <w:rFonts w:ascii="Calibri" w:eastAsia="Calibri" w:hAnsi="Calibri" w:cs="Times New Roman"/>
              </w:rPr>
              <w:t>s usando las nociones “posible”.</w:t>
            </w:r>
          </w:p>
        </w:tc>
        <w:tc>
          <w:tcPr>
            <w:tcW w:w="3402" w:type="dxa"/>
          </w:tcPr>
          <w:p w:rsidR="00AE2430" w:rsidRPr="00723694" w:rsidRDefault="009B77DA"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w:t>
            </w:r>
            <w:r>
              <w:rPr>
                <w:rFonts w:ascii="Calibri" w:eastAsia="Calibri" w:hAnsi="Calibri" w:cs="Times New Roman"/>
              </w:rPr>
              <w:t>ociones “posible” e “imposible”.</w:t>
            </w:r>
          </w:p>
        </w:tc>
        <w:tc>
          <w:tcPr>
            <w:tcW w:w="5066" w:type="dxa"/>
          </w:tcPr>
          <w:p w:rsidR="00AE2430" w:rsidRPr="00723694" w:rsidRDefault="009B77DA"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“seguro”, “posible” e “imposible”.</w:t>
            </w:r>
          </w:p>
        </w:tc>
      </w:tr>
      <w:tr w:rsidR="00A72AF0" w:rsidTr="00F85A92">
        <w:tc>
          <w:tcPr>
            <w:tcW w:w="0" w:type="auto"/>
            <w:tcBorders>
              <w:left w:val="single" w:sz="4" w:space="0" w:color="auto"/>
            </w:tcBorders>
          </w:tcPr>
          <w:p w:rsidR="00AE2430" w:rsidRDefault="00AE2430" w:rsidP="00AE2430">
            <w:pPr>
              <w:pStyle w:val="Sinespaciado"/>
              <w:spacing w:line="168" w:lineRule="auto"/>
              <w:jc w:val="both"/>
            </w:pPr>
          </w:p>
        </w:tc>
        <w:tc>
          <w:tcPr>
            <w:tcW w:w="2050" w:type="dxa"/>
          </w:tcPr>
          <w:p w:rsidR="00AE2430" w:rsidRPr="00723694" w:rsidRDefault="00D64977" w:rsidP="00A72AF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w:t>
            </w:r>
            <w:r>
              <w:rPr>
                <w:rFonts w:ascii="Calibri" w:eastAsia="Calibri" w:hAnsi="Calibri" w:cs="Times New Roman"/>
              </w:rPr>
              <w:t>.</w:t>
            </w:r>
          </w:p>
        </w:tc>
        <w:tc>
          <w:tcPr>
            <w:tcW w:w="2694" w:type="dxa"/>
          </w:tcPr>
          <w:p w:rsidR="00AE2430" w:rsidRPr="00723694" w:rsidRDefault="0013125E" w:rsidP="00A72AF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w:t>
            </w:r>
            <w:r>
              <w:rPr>
                <w:rFonts w:ascii="Calibri" w:eastAsia="Calibri" w:hAnsi="Calibri" w:cs="Times New Roman"/>
              </w:rPr>
              <w:t>.</w:t>
            </w:r>
          </w:p>
        </w:tc>
        <w:tc>
          <w:tcPr>
            <w:tcW w:w="3402" w:type="dxa"/>
          </w:tcPr>
          <w:p w:rsidR="00AE2430" w:rsidRPr="00723694" w:rsidRDefault="0013125E" w:rsidP="00AE243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 indica la mayor o menor frecuencia y compara los datos, los cuales representa con material concreto y gráfico.</w:t>
            </w:r>
          </w:p>
        </w:tc>
        <w:tc>
          <w:tcPr>
            <w:tcW w:w="5066" w:type="dxa"/>
          </w:tcPr>
          <w:p w:rsidR="0013125E" w:rsidRPr="00723694" w:rsidRDefault="0013125E" w:rsidP="0013125E">
            <w:pPr>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 para interpretar la información explícita de los datos contenidos en diferentes formas de representación.</w:t>
            </w:r>
          </w:p>
          <w:p w:rsidR="00AE2430" w:rsidRPr="00723694" w:rsidRDefault="00AE2430" w:rsidP="00AE2430">
            <w:pPr>
              <w:spacing w:line="168" w:lineRule="auto"/>
              <w:jc w:val="both"/>
              <w:rPr>
                <w:rFonts w:ascii="Calibri" w:eastAsia="Calibri" w:hAnsi="Calibri" w:cs="Times New Roman"/>
              </w:rPr>
            </w:pPr>
          </w:p>
        </w:tc>
      </w:tr>
      <w:tr w:rsidR="00A72AF0" w:rsidTr="00F85A92">
        <w:tc>
          <w:tcPr>
            <w:tcW w:w="0" w:type="auto"/>
            <w:tcBorders>
              <w:left w:val="single" w:sz="4" w:space="0" w:color="auto"/>
            </w:tcBorders>
          </w:tcPr>
          <w:p w:rsidR="00AE2430" w:rsidRPr="00DE12C0" w:rsidRDefault="00AE2430" w:rsidP="00AE2430">
            <w:pPr>
              <w:pStyle w:val="Sinespaciado"/>
              <w:spacing w:line="168" w:lineRule="auto"/>
              <w:jc w:val="both"/>
            </w:pPr>
            <w:r>
              <w:t>Usa estrategias y procedimientos para recopilar y procesar datos.</w:t>
            </w:r>
          </w:p>
        </w:tc>
        <w:tc>
          <w:tcPr>
            <w:tcW w:w="2050" w:type="dxa"/>
            <w:tcBorders>
              <w:top w:val="single" w:sz="4" w:space="0" w:color="000000"/>
              <w:left w:val="single" w:sz="4" w:space="0" w:color="000000"/>
              <w:bottom w:val="single" w:sz="4" w:space="0" w:color="000000"/>
              <w:right w:val="single" w:sz="4" w:space="0" w:color="auto"/>
            </w:tcBorders>
          </w:tcPr>
          <w:p w:rsidR="00AE2430" w:rsidRPr="00723694" w:rsidRDefault="00F85A92" w:rsidP="00A72AF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w:t>
            </w:r>
            <w:r>
              <w:rPr>
                <w:rFonts w:ascii="Calibri" w:eastAsia="Calibri" w:hAnsi="Calibri" w:cs="Times New Roman"/>
              </w:rPr>
              <w:t>.</w:t>
            </w:r>
          </w:p>
        </w:tc>
        <w:tc>
          <w:tcPr>
            <w:tcW w:w="2694" w:type="dxa"/>
            <w:tcBorders>
              <w:top w:val="single" w:sz="4" w:space="0" w:color="000000"/>
              <w:left w:val="single" w:sz="4" w:space="0" w:color="000000"/>
              <w:bottom w:val="single" w:sz="4" w:space="0" w:color="000000"/>
              <w:right w:val="single" w:sz="4" w:space="0" w:color="auto"/>
            </w:tcBorders>
          </w:tcPr>
          <w:p w:rsidR="00AE2430" w:rsidRPr="00723694" w:rsidRDefault="0013125E" w:rsidP="00F85A92">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w:t>
            </w:r>
            <w:r w:rsidR="00F85A92">
              <w:rPr>
                <w:rFonts w:ascii="Calibri" w:eastAsia="Calibri" w:hAnsi="Calibri" w:cs="Times New Roman"/>
              </w:rPr>
              <w:t>os (material concreto y otros).</w:t>
            </w:r>
          </w:p>
        </w:tc>
        <w:tc>
          <w:tcPr>
            <w:tcW w:w="3402" w:type="dxa"/>
            <w:tcBorders>
              <w:top w:val="single" w:sz="4" w:space="0" w:color="000000"/>
              <w:left w:val="single" w:sz="4" w:space="0" w:color="000000"/>
              <w:bottom w:val="single" w:sz="4" w:space="0" w:color="000000"/>
              <w:right w:val="single" w:sz="4" w:space="0" w:color="auto"/>
            </w:tcBorders>
          </w:tcPr>
          <w:p w:rsidR="00AE2430" w:rsidRPr="00723694" w:rsidRDefault="0013125E"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y el empleo de procedimientos y recursos (material concreto y otros); los procesa y organiza en listas de datos o tablas de frecuencia simple (conteo simple) para describirlos.</w:t>
            </w:r>
          </w:p>
        </w:tc>
        <w:tc>
          <w:tcPr>
            <w:tcW w:w="5066" w:type="dxa"/>
            <w:tcBorders>
              <w:top w:val="single" w:sz="4" w:space="0" w:color="000000"/>
              <w:left w:val="single" w:sz="4" w:space="0" w:color="auto"/>
              <w:bottom w:val="single" w:sz="4" w:space="0" w:color="000000"/>
              <w:right w:val="single" w:sz="4" w:space="0" w:color="000000"/>
            </w:tcBorders>
          </w:tcPr>
          <w:p w:rsidR="00AE2430" w:rsidRPr="00723694" w:rsidRDefault="0013125E"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o tablas de frecuencia simple, para describirlos y analizarlos.</w:t>
            </w:r>
          </w:p>
        </w:tc>
      </w:tr>
      <w:tr w:rsidR="00A72AF0" w:rsidTr="00F85A92">
        <w:tc>
          <w:tcPr>
            <w:tcW w:w="0" w:type="auto"/>
            <w:tcBorders>
              <w:left w:val="single" w:sz="4" w:space="0" w:color="auto"/>
              <w:bottom w:val="single" w:sz="4" w:space="0" w:color="auto"/>
            </w:tcBorders>
          </w:tcPr>
          <w:p w:rsidR="00AE2430" w:rsidRPr="00DE12C0" w:rsidRDefault="00AE2430" w:rsidP="00AE2430">
            <w:pPr>
              <w:pStyle w:val="Sinespaciado"/>
              <w:spacing w:line="168" w:lineRule="auto"/>
              <w:jc w:val="both"/>
            </w:pPr>
            <w:r>
              <w:t>Sustenta conclusiones o decisiones con base en la información obtenida.</w:t>
            </w:r>
          </w:p>
        </w:tc>
        <w:tc>
          <w:tcPr>
            <w:tcW w:w="2050" w:type="dxa"/>
            <w:tcBorders>
              <w:top w:val="single" w:sz="4" w:space="0" w:color="000000"/>
              <w:left w:val="single" w:sz="4" w:space="0" w:color="000000"/>
              <w:bottom w:val="single" w:sz="4" w:space="0" w:color="000000"/>
              <w:right w:val="single" w:sz="4" w:space="0" w:color="auto"/>
            </w:tcBorders>
          </w:tcPr>
          <w:p w:rsidR="00AE2430" w:rsidRPr="00723694" w:rsidRDefault="0013125E" w:rsidP="00A72AF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2694" w:type="dxa"/>
            <w:tcBorders>
              <w:top w:val="single" w:sz="4" w:space="0" w:color="000000"/>
              <w:left w:val="single" w:sz="4" w:space="0" w:color="000000"/>
              <w:bottom w:val="single" w:sz="4" w:space="0" w:color="000000"/>
              <w:right w:val="single" w:sz="4" w:space="0" w:color="auto"/>
            </w:tcBorders>
          </w:tcPr>
          <w:p w:rsidR="00AE2430" w:rsidRPr="00723694" w:rsidRDefault="00077917" w:rsidP="00A72AF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3402" w:type="dxa"/>
            <w:tcBorders>
              <w:top w:val="single" w:sz="4" w:space="0" w:color="000000"/>
              <w:left w:val="single" w:sz="4" w:space="0" w:color="000000"/>
              <w:bottom w:val="single" w:sz="4" w:space="0" w:color="000000"/>
              <w:right w:val="single" w:sz="4" w:space="0" w:color="auto"/>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5066" w:type="dxa"/>
            <w:tcBorders>
              <w:top w:val="single" w:sz="4" w:space="0" w:color="000000"/>
              <w:left w:val="single" w:sz="4" w:space="0" w:color="auto"/>
              <w:bottom w:val="single" w:sz="4" w:space="0" w:color="000000"/>
              <w:right w:val="single" w:sz="4" w:space="0" w:color="000000"/>
            </w:tcBorders>
          </w:tcPr>
          <w:p w:rsidR="00AE2430" w:rsidRPr="00723694" w:rsidRDefault="00AE2430" w:rsidP="00AE2430">
            <w:pPr>
              <w:spacing w:line="168" w:lineRule="auto"/>
              <w:jc w:val="both"/>
              <w:rPr>
                <w:rFonts w:ascii="Calibri" w:eastAsia="Calibri" w:hAnsi="Calibri" w:cs="Times New Roman"/>
                <w:b/>
              </w:rPr>
            </w:pP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077917"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26CD2" w:rsidP="00DE12C0">
            <w:pPr>
              <w:pStyle w:val="Sinespaciado"/>
              <w:spacing w:line="168" w:lineRule="auto"/>
              <w:jc w:val="both"/>
            </w:pPr>
            <w:r w:rsidRPr="00226CD2">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47"/>
        <w:gridCol w:w="2126"/>
        <w:gridCol w:w="2410"/>
        <w:gridCol w:w="3118"/>
        <w:gridCol w:w="4925"/>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F85A92">
        <w:trPr>
          <w:trHeight w:val="64"/>
          <w:tblHeader/>
        </w:trPr>
        <w:tc>
          <w:tcPr>
            <w:tcW w:w="2547"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12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2410"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118"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F85A92">
        <w:tc>
          <w:tcPr>
            <w:tcW w:w="2547" w:type="dxa"/>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12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410" w:type="dxa"/>
            <w:shd w:val="clear" w:color="auto" w:fill="002060"/>
            <w:vAlign w:val="center"/>
          </w:tcPr>
          <w:p w:rsidR="00260760" w:rsidRPr="000204C8" w:rsidRDefault="0007791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3118" w:type="dxa"/>
            <w:shd w:val="clear" w:color="auto" w:fill="002060"/>
            <w:vAlign w:val="center"/>
          </w:tcPr>
          <w:p w:rsidR="00260760" w:rsidRPr="000204C8" w:rsidRDefault="0007791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4925" w:type="dxa"/>
            <w:shd w:val="clear" w:color="auto" w:fill="002060"/>
            <w:vAlign w:val="center"/>
          </w:tcPr>
          <w:p w:rsidR="00260760" w:rsidRPr="000204C8" w:rsidRDefault="0007791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260760" w:rsidRPr="000204C8">
              <w:rPr>
                <w:rFonts w:ascii="Agency FB" w:hAnsi="Agency FB"/>
                <w:b/>
                <w:color w:val="FFFFFF" w:themeColor="background1"/>
                <w:sz w:val="16"/>
                <w:szCs w:val="16"/>
              </w:rPr>
              <w:t>° grado</w:t>
            </w:r>
          </w:p>
        </w:tc>
      </w:tr>
      <w:tr w:rsidR="006E1CD0" w:rsidTr="00F85A92">
        <w:tc>
          <w:tcPr>
            <w:tcW w:w="2547" w:type="dxa"/>
            <w:tcBorders>
              <w:left w:val="single" w:sz="4" w:space="0" w:color="auto"/>
            </w:tcBorders>
          </w:tcPr>
          <w:p w:rsidR="006E1CD0" w:rsidRPr="00DE12C0" w:rsidRDefault="006E1CD0" w:rsidP="006E1CD0">
            <w:pPr>
              <w:pStyle w:val="Sinespaciado"/>
              <w:spacing w:line="168" w:lineRule="auto"/>
              <w:jc w:val="both"/>
            </w:pPr>
            <w:r>
              <w:t>Problematiza situaciones para hacer indagación.</w:t>
            </w:r>
          </w:p>
        </w:tc>
        <w:tc>
          <w:tcPr>
            <w:tcW w:w="2126"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6E1CD0" w:rsidRPr="00723694" w:rsidRDefault="00077917" w:rsidP="001C6968">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w:t>
            </w:r>
          </w:p>
        </w:tc>
        <w:tc>
          <w:tcPr>
            <w:tcW w:w="3118" w:type="dxa"/>
            <w:tcBorders>
              <w:top w:val="single" w:sz="4" w:space="0" w:color="000000"/>
              <w:left w:val="single" w:sz="4" w:space="0" w:color="000000"/>
              <w:bottom w:val="single" w:sz="4" w:space="0" w:color="000000"/>
              <w:right w:val="single" w:sz="4" w:space="0" w:color="auto"/>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 Propone posibles respuestas basándose en el reconocimiento de regularidades48 identificadas en su experiencia.</w:t>
            </w:r>
          </w:p>
        </w:tc>
        <w:tc>
          <w:tcPr>
            <w:tcW w:w="4925" w:type="dxa"/>
            <w:tcBorders>
              <w:top w:val="single" w:sz="4" w:space="0" w:color="000000"/>
              <w:left w:val="single" w:sz="4" w:space="0" w:color="auto"/>
              <w:bottom w:val="single" w:sz="4" w:space="0" w:color="000000"/>
              <w:right w:val="single" w:sz="4" w:space="0" w:color="000000"/>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 Y podría responder: “La cera se consume más rápido que el kerosene”.</w:t>
            </w:r>
          </w:p>
        </w:tc>
      </w:tr>
      <w:tr w:rsidR="006E1CD0" w:rsidTr="00F85A92">
        <w:tc>
          <w:tcPr>
            <w:tcW w:w="2547" w:type="dxa"/>
            <w:tcBorders>
              <w:left w:val="single" w:sz="4" w:space="0" w:color="auto"/>
            </w:tcBorders>
          </w:tcPr>
          <w:p w:rsidR="006E1CD0" w:rsidRPr="00DE12C0" w:rsidRDefault="006E1CD0" w:rsidP="006E1CD0">
            <w:pPr>
              <w:pStyle w:val="Sinespaciado"/>
              <w:spacing w:line="168" w:lineRule="auto"/>
              <w:jc w:val="both"/>
            </w:pPr>
            <w:r>
              <w:t>Diseña estrategias para hacer indagación.</w:t>
            </w:r>
          </w:p>
        </w:tc>
        <w:tc>
          <w:tcPr>
            <w:tcW w:w="2126"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w:t>
            </w:r>
            <w:r>
              <w:rPr>
                <w:rFonts w:ascii="Calibri" w:eastAsia="Calibri" w:hAnsi="Calibri" w:cs="Times New Roman"/>
              </w:rPr>
              <w:t>ta y las ordena secuencialmente.</w:t>
            </w:r>
          </w:p>
        </w:tc>
        <w:tc>
          <w:tcPr>
            <w:tcW w:w="2410"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w:t>
            </w:r>
            <w:r>
              <w:rPr>
                <w:rFonts w:ascii="Calibri" w:eastAsia="Calibri" w:hAnsi="Calibri" w:cs="Times New Roman"/>
              </w:rPr>
              <w:t>ientas necesarios para explorar.</w:t>
            </w:r>
          </w:p>
        </w:tc>
        <w:tc>
          <w:tcPr>
            <w:tcW w:w="3118" w:type="dxa"/>
            <w:tcBorders>
              <w:top w:val="single" w:sz="4" w:space="0" w:color="000000"/>
              <w:left w:val="single" w:sz="4" w:space="0" w:color="000000"/>
              <w:bottom w:val="single" w:sz="4" w:space="0" w:color="000000"/>
              <w:right w:val="single" w:sz="4" w:space="0" w:color="auto"/>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herramientas necesarios para explorar, observar y recoger datos sobre los hechos, fenómenos u objetos naturales o tecnológicos.</w:t>
            </w:r>
          </w:p>
        </w:tc>
        <w:tc>
          <w:tcPr>
            <w:tcW w:w="4925" w:type="dxa"/>
            <w:tcBorders>
              <w:top w:val="single" w:sz="4" w:space="0" w:color="000000"/>
              <w:left w:val="single" w:sz="4" w:space="0" w:color="auto"/>
              <w:bottom w:val="single" w:sz="4" w:space="0" w:color="000000"/>
              <w:right w:val="single" w:sz="4" w:space="0" w:color="000000"/>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 así como las fuentes de información que le permitan comprobar la respuesta.</w:t>
            </w:r>
          </w:p>
        </w:tc>
      </w:tr>
      <w:tr w:rsidR="006E1CD0" w:rsidTr="00F85A92">
        <w:tc>
          <w:tcPr>
            <w:tcW w:w="2547" w:type="dxa"/>
            <w:tcBorders>
              <w:left w:val="single" w:sz="4" w:space="0" w:color="auto"/>
            </w:tcBorders>
          </w:tcPr>
          <w:p w:rsidR="006E1CD0" w:rsidRPr="00DE12C0" w:rsidRDefault="006E1CD0" w:rsidP="006E1CD0">
            <w:pPr>
              <w:pStyle w:val="Sinespaciado"/>
              <w:spacing w:line="168" w:lineRule="auto"/>
              <w:jc w:val="both"/>
            </w:pPr>
            <w:r>
              <w:t>Genera y registra datos e información.</w:t>
            </w:r>
          </w:p>
        </w:tc>
        <w:tc>
          <w:tcPr>
            <w:tcW w:w="2126"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6E1CD0" w:rsidRPr="00723694" w:rsidRDefault="00942258" w:rsidP="001C6968">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w:t>
            </w:r>
          </w:p>
        </w:tc>
        <w:tc>
          <w:tcPr>
            <w:tcW w:w="3118" w:type="dxa"/>
            <w:tcBorders>
              <w:top w:val="single" w:sz="4" w:space="0" w:color="000000"/>
              <w:left w:val="single" w:sz="4" w:space="0" w:color="000000"/>
              <w:bottom w:val="single" w:sz="4" w:space="0" w:color="000000"/>
              <w:right w:val="single" w:sz="4" w:space="0" w:color="auto"/>
            </w:tcBorders>
          </w:tcPr>
          <w:p w:rsidR="006E1CD0" w:rsidRPr="00723694" w:rsidRDefault="00942258" w:rsidP="006E1CD0">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 Utiliza algunos organizadores de información o representa los datos mediante dibujos o sus primeras formas de escritura.</w:t>
            </w:r>
          </w:p>
        </w:tc>
        <w:tc>
          <w:tcPr>
            <w:tcW w:w="4925" w:type="dxa"/>
            <w:tcBorders>
              <w:top w:val="single" w:sz="4" w:space="0" w:color="000000"/>
              <w:left w:val="single" w:sz="4" w:space="0" w:color="auto"/>
              <w:bottom w:val="single" w:sz="4" w:space="0" w:color="000000"/>
              <w:right w:val="single" w:sz="4" w:space="0" w:color="000000"/>
            </w:tcBorders>
          </w:tcPr>
          <w:p w:rsidR="006E1CD0" w:rsidRPr="00723694" w:rsidRDefault="00942258" w:rsidP="006E1CD0">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 y, luego, medir la temperatura del líquido, el tiempo que pasó para que se derritan, así como hacer una representación gráfica de lo sucedido.</w:t>
            </w:r>
          </w:p>
        </w:tc>
      </w:tr>
      <w:tr w:rsidR="00942258" w:rsidTr="00F85A92">
        <w:tc>
          <w:tcPr>
            <w:tcW w:w="2547" w:type="dxa"/>
            <w:tcBorders>
              <w:left w:val="single" w:sz="4" w:space="0" w:color="auto"/>
              <w:bottom w:val="single" w:sz="4" w:space="0" w:color="auto"/>
            </w:tcBorders>
          </w:tcPr>
          <w:p w:rsidR="00942258" w:rsidRPr="00DE12C0" w:rsidRDefault="00942258" w:rsidP="00942258">
            <w:pPr>
              <w:pStyle w:val="Sinespaciado"/>
              <w:spacing w:line="168" w:lineRule="auto"/>
              <w:jc w:val="both"/>
            </w:pPr>
            <w:r>
              <w:t>Analiza datos e información.</w:t>
            </w:r>
          </w:p>
        </w:tc>
        <w:tc>
          <w:tcPr>
            <w:tcW w:w="2126" w:type="dxa"/>
            <w:tcBorders>
              <w:top w:val="single" w:sz="4" w:space="0" w:color="000000"/>
              <w:left w:val="single" w:sz="4" w:space="0" w:color="000000"/>
              <w:bottom w:val="single" w:sz="4" w:space="0" w:color="000000"/>
              <w:right w:val="single" w:sz="4" w:space="0" w:color="auto"/>
            </w:tcBorders>
          </w:tcPr>
          <w:p w:rsidR="00942258" w:rsidRPr="00723694" w:rsidRDefault="00F85A92" w:rsidP="00942258">
            <w:pPr>
              <w:spacing w:line="168"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942258" w:rsidRPr="00723694" w:rsidRDefault="00942258" w:rsidP="00942258">
            <w:pPr>
              <w:spacing w:line="168"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w:t>
            </w:r>
          </w:p>
        </w:tc>
        <w:tc>
          <w:tcPr>
            <w:tcW w:w="3118" w:type="dxa"/>
            <w:tcBorders>
              <w:top w:val="single" w:sz="4" w:space="0" w:color="000000"/>
              <w:left w:val="single" w:sz="4" w:space="0" w:color="000000"/>
              <w:bottom w:val="single" w:sz="4" w:space="0" w:color="000000"/>
              <w:right w:val="single" w:sz="4" w:space="0" w:color="auto"/>
            </w:tcBorders>
          </w:tcPr>
          <w:p w:rsidR="00942258" w:rsidRPr="00723694" w:rsidRDefault="00942258" w:rsidP="00942258">
            <w:pPr>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 Elabora sus conclusiones.</w:t>
            </w:r>
          </w:p>
        </w:tc>
        <w:tc>
          <w:tcPr>
            <w:tcW w:w="4925" w:type="dxa"/>
            <w:tcBorders>
              <w:top w:val="single" w:sz="4" w:space="0" w:color="000000"/>
              <w:left w:val="single" w:sz="4" w:space="0" w:color="auto"/>
              <w:bottom w:val="single" w:sz="4" w:space="0" w:color="000000"/>
              <w:right w:val="single" w:sz="4" w:space="0" w:color="000000"/>
            </w:tcBorders>
          </w:tcPr>
          <w:p w:rsidR="00942258" w:rsidRPr="00723694" w:rsidRDefault="00942258" w:rsidP="00942258">
            <w:pPr>
              <w:spacing w:line="168" w:lineRule="auto"/>
              <w:jc w:val="both"/>
              <w:rPr>
                <w:rFonts w:ascii="Calibri" w:eastAsia="Calibri" w:hAnsi="Calibri" w:cs="Times New Roman"/>
                <w:b/>
              </w:rPr>
            </w:pPr>
            <w:r w:rsidRPr="00723694">
              <w:rPr>
                <w:rFonts w:ascii="Calibri" w:eastAsia="Calibri" w:hAnsi="Calibri" w:cs="Times New Roman"/>
              </w:rPr>
              <w:t>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utiliza los datos tomados para confirmar sus afirmaciones, así como los resúmenes que explican el tema.</w:t>
            </w:r>
          </w:p>
        </w:tc>
      </w:tr>
      <w:tr w:rsidR="00942258" w:rsidTr="00F85A92">
        <w:tc>
          <w:tcPr>
            <w:tcW w:w="2547" w:type="dxa"/>
            <w:tcBorders>
              <w:left w:val="single" w:sz="4" w:space="0" w:color="auto"/>
              <w:bottom w:val="single" w:sz="4" w:space="0" w:color="auto"/>
            </w:tcBorders>
          </w:tcPr>
          <w:p w:rsidR="00942258" w:rsidRPr="00DE12C0" w:rsidRDefault="00942258" w:rsidP="00942258">
            <w:pPr>
              <w:pStyle w:val="Sinespaciado"/>
              <w:spacing w:line="168" w:lineRule="auto"/>
              <w:jc w:val="both"/>
            </w:pPr>
            <w:r>
              <w:t>Evalúa y comunica el proceso y resultados de su indagación.</w:t>
            </w:r>
          </w:p>
        </w:tc>
        <w:tc>
          <w:tcPr>
            <w:tcW w:w="2126" w:type="dxa"/>
            <w:tcBorders>
              <w:top w:val="single" w:sz="4" w:space="0" w:color="000000"/>
              <w:left w:val="single" w:sz="4" w:space="0" w:color="000000"/>
              <w:bottom w:val="single" w:sz="4" w:space="0" w:color="000000"/>
              <w:right w:val="single" w:sz="4" w:space="0" w:color="auto"/>
            </w:tcBorders>
          </w:tcPr>
          <w:p w:rsidR="00942258" w:rsidRPr="00723694" w:rsidRDefault="00F85A92" w:rsidP="0094225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942258" w:rsidRPr="00723694" w:rsidRDefault="00F85A92" w:rsidP="0094225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w:t>
            </w:r>
            <w:r>
              <w:rPr>
                <w:rFonts w:ascii="Calibri" w:eastAsia="Calibri" w:hAnsi="Calibri" w:cs="Times New Roman"/>
              </w:rPr>
              <w:t>.</w:t>
            </w:r>
          </w:p>
        </w:tc>
        <w:tc>
          <w:tcPr>
            <w:tcW w:w="3118" w:type="dxa"/>
            <w:tcBorders>
              <w:top w:val="single" w:sz="4" w:space="0" w:color="000000"/>
              <w:left w:val="single" w:sz="4" w:space="0" w:color="000000"/>
              <w:bottom w:val="single" w:sz="4" w:space="0" w:color="000000"/>
              <w:right w:val="single" w:sz="4" w:space="0" w:color="auto"/>
            </w:tcBorders>
          </w:tcPr>
          <w:p w:rsidR="00942258" w:rsidRPr="00723694" w:rsidRDefault="00942258" w:rsidP="0094225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w:t>
            </w:r>
          </w:p>
        </w:tc>
        <w:tc>
          <w:tcPr>
            <w:tcW w:w="4925" w:type="dxa"/>
            <w:tcBorders>
              <w:top w:val="single" w:sz="4" w:space="0" w:color="000000"/>
              <w:left w:val="single" w:sz="4" w:space="0" w:color="auto"/>
              <w:bottom w:val="single" w:sz="4" w:space="0" w:color="000000"/>
              <w:right w:val="single" w:sz="4" w:space="0" w:color="000000"/>
            </w:tcBorders>
          </w:tcPr>
          <w:p w:rsidR="00942258" w:rsidRPr="00723694" w:rsidRDefault="00942258" w:rsidP="00942258">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81"/>
        <w:gridCol w:w="839"/>
        <w:gridCol w:w="322"/>
        <w:gridCol w:w="403"/>
        <w:gridCol w:w="338"/>
        <w:gridCol w:w="499"/>
        <w:gridCol w:w="806"/>
        <w:gridCol w:w="4079"/>
        <w:gridCol w:w="2433"/>
        <w:gridCol w:w="2482"/>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42258"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B8576C" w:rsidP="00DE12C0">
            <w:pPr>
              <w:pStyle w:val="Sinespaciado"/>
              <w:spacing w:line="168" w:lineRule="auto"/>
              <w:jc w:val="both"/>
            </w:pPr>
            <w:r w:rsidRPr="00B8576C">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53"/>
        <w:gridCol w:w="2095"/>
        <w:gridCol w:w="2835"/>
        <w:gridCol w:w="3827"/>
        <w:gridCol w:w="4216"/>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9C5050" w:rsidTr="000E7BBA">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095"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827"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9C5050" w:rsidTr="000E7BBA">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095"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835" w:type="dxa"/>
            <w:shd w:val="clear" w:color="auto" w:fill="002060"/>
            <w:vAlign w:val="center"/>
          </w:tcPr>
          <w:p w:rsidR="00260760" w:rsidRPr="000204C8" w:rsidRDefault="009422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3827" w:type="dxa"/>
            <w:shd w:val="clear" w:color="auto" w:fill="002060"/>
            <w:vAlign w:val="center"/>
          </w:tcPr>
          <w:p w:rsidR="00260760" w:rsidRPr="000204C8" w:rsidRDefault="009422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4216" w:type="dxa"/>
            <w:shd w:val="clear" w:color="auto" w:fill="002060"/>
            <w:vAlign w:val="center"/>
          </w:tcPr>
          <w:p w:rsidR="00260760" w:rsidRPr="000204C8" w:rsidRDefault="009422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260760" w:rsidRPr="000204C8">
              <w:rPr>
                <w:rFonts w:ascii="Agency FB" w:hAnsi="Agency FB"/>
                <w:b/>
                <w:color w:val="FFFFFF" w:themeColor="background1"/>
                <w:sz w:val="16"/>
                <w:szCs w:val="16"/>
              </w:rPr>
              <w:t>° grado</w:t>
            </w:r>
          </w:p>
        </w:tc>
      </w:tr>
      <w:tr w:rsidR="009C5050" w:rsidTr="000E7BBA">
        <w:tc>
          <w:tcPr>
            <w:tcW w:w="0" w:type="auto"/>
            <w:vMerge w:val="restart"/>
            <w:tcBorders>
              <w:left w:val="single" w:sz="4" w:space="0" w:color="auto"/>
            </w:tcBorders>
          </w:tcPr>
          <w:p w:rsidR="00E24BED" w:rsidRPr="00DE12C0" w:rsidRDefault="00E24BED" w:rsidP="00E24BED">
            <w:pPr>
              <w:pStyle w:val="Sinespaciado"/>
              <w:spacing w:line="168" w:lineRule="auto"/>
              <w:jc w:val="both"/>
            </w:pPr>
            <w:r>
              <w:t>Comprende y usa conocimientos sobre los seres vivos, materia y energía, biodiversidad, Tierra y universo.</w:t>
            </w: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F85A92"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F85A92"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 con sus funciones.</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42258"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 con sus funciones. Ejemplo: El estudiante relaciona la función de los dientes (que sirven para masticar los alimentos antes de ingerirlos) con la buena salud.</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42258" w:rsidP="00E24BED">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 y animales.</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w:t>
            </w:r>
            <w:r w:rsidR="000E7BBA">
              <w:rPr>
                <w:rFonts w:ascii="Calibri" w:eastAsia="Calibri" w:hAnsi="Calibri" w:cs="Calibri"/>
              </w:rPr>
              <w:t>.</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 toman progresivamente hasta tener la forma de sus progenitores.</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Compara diversas especies y reconoce semejanzas y diferencias.</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w:t>
            </w:r>
            <w:r>
              <w:rPr>
                <w:rFonts w:ascii="Calibri" w:eastAsia="Calibri" w:hAnsi="Calibri" w:cs="Calibri"/>
              </w:rPr>
              <w:t>.</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 la mantequilla o la cera se derriten cuando se calientan o les da la luz del sol.</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Clasifica los materiales de acuerdo a sus características físicas (duros, blandos, frágiles, etc.).</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Justifica por qué los cambios que sufren los objetos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0E7BBA" w:rsidP="00E86677">
            <w:pPr>
              <w:spacing w:line="168"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 Ejemplo: El estudiante da razones de por qué, con un golpe, un vaso de vidrio se rompe; mientras que uno de cartón, solo se deforma.</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 de los objetos por la aplicación de fuerzas sobre ellos. Ejemplo: El estudiante relaciona la deformación que sufre una pelota con la fuerza generada sobre ella cuando alguien la presiona con la planta de los pies.</w:t>
            </w:r>
          </w:p>
        </w:tc>
      </w:tr>
      <w:tr w:rsidR="009C5050" w:rsidTr="000E7BBA">
        <w:tc>
          <w:tcPr>
            <w:tcW w:w="0" w:type="auto"/>
            <w:vMerge w:val="restart"/>
            <w:tcBorders>
              <w:left w:val="single" w:sz="4" w:space="0" w:color="auto"/>
            </w:tcBorders>
          </w:tcPr>
          <w:p w:rsidR="00E24BED" w:rsidRPr="00DE12C0" w:rsidRDefault="00E24BED" w:rsidP="00E24BED">
            <w:pPr>
              <w:pStyle w:val="Sinespaciado"/>
              <w:spacing w:line="168" w:lineRule="auto"/>
              <w:jc w:val="both"/>
            </w:pPr>
            <w:r>
              <w:t>Evalúa las implicancias del saber y del quehacer científico y tecnológico.</w:t>
            </w: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 Ejemplo: El estudiante diseña un modelo para explicar los componentes de una cadena alimenticia.</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Compara las diferentes manifestaciones del clima a lo largo de un año y en las diferentes zonas en la superficie terrestre. Ejemplo: El estudiante diferencia las características de la época del año en que llueve y otra en que no.</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0E7BBA">
            <w:pPr>
              <w:jc w:val="both"/>
              <w:rPr>
                <w:rFonts w:ascii="Calibri" w:eastAsia="Calibri" w:hAnsi="Calibri" w:cs="Calibri"/>
              </w:rPr>
            </w:pPr>
            <w:r w:rsidRPr="00723694">
              <w:rPr>
                <w:rFonts w:ascii="Calibri" w:eastAsia="Calibri" w:hAnsi="Calibri" w:cs="Calibri"/>
              </w:rPr>
              <w:t>Describe que el ciclo día-noche influye en los seres vivos.</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9C5050" w:rsidP="001A7AA9">
            <w:pPr>
              <w:spacing w:line="168"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C5050" w:rsidP="009C5050">
            <w:pPr>
              <w:spacing w:line="168"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 Ejemplo: El estudiante describe cómo se alimentan los animales en la selva.</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Describe que en la Tierra se encuentran masas de agua</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9C5050" w:rsidP="001A7AA9">
            <w:pPr>
              <w:spacing w:line="168"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 Ejemplo: El estudiante describe las características de las lagunas, los ríos, los cerros y las rocas, y cómo el viento fuerte puede mover algunos objetos.</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Describe las interacciones entre los seres vivos y los no vivos en su hábitat. Ejemplo: El estudiante señala que los herbívoros comen pasto, que algunos animales se alimentan de herbívoros y que las plantas necesitan del suelo para vivir.</w:t>
            </w:r>
          </w:p>
        </w:tc>
      </w:tr>
      <w:tr w:rsidR="009C5050" w:rsidTr="000E7BBA">
        <w:tc>
          <w:tcPr>
            <w:tcW w:w="0" w:type="auto"/>
            <w:tcBorders>
              <w:left w:val="single" w:sz="4" w:space="0" w:color="auto"/>
            </w:tcBorders>
          </w:tcPr>
          <w:p w:rsidR="009C5050" w:rsidRDefault="009C5050"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Describe el suelo como fuente esencial de nutrientes</w:t>
            </w:r>
          </w:p>
        </w:tc>
        <w:tc>
          <w:tcPr>
            <w:tcW w:w="283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Describe el suelo como fuente esencial de nutrientes y sustrato para muchos seres vivos.</w:t>
            </w:r>
          </w:p>
        </w:tc>
        <w:tc>
          <w:tcPr>
            <w:tcW w:w="3827" w:type="dxa"/>
            <w:tcBorders>
              <w:top w:val="single" w:sz="4" w:space="0" w:color="000000"/>
              <w:left w:val="single" w:sz="4" w:space="0" w:color="000000"/>
              <w:bottom w:val="single" w:sz="4" w:space="0" w:color="000000"/>
              <w:right w:val="single" w:sz="4" w:space="0" w:color="auto"/>
            </w:tcBorders>
          </w:tcPr>
          <w:p w:rsidR="009C5050"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Describe el suelo como fuente esencial de nutrientes y sustrato para muchos seres vivos. Ejemplo: El estudiante describe que las plantas necesitan el suelo para crecer y que algunos animales se alimentan de ellas.</w:t>
            </w:r>
          </w:p>
        </w:tc>
        <w:tc>
          <w:tcPr>
            <w:tcW w:w="4216" w:type="dxa"/>
            <w:tcBorders>
              <w:top w:val="single" w:sz="4" w:space="0" w:color="000000"/>
              <w:left w:val="single" w:sz="4" w:space="0" w:color="auto"/>
              <w:bottom w:val="single" w:sz="4" w:space="0" w:color="000000"/>
              <w:right w:val="single" w:sz="4" w:space="0" w:color="000000"/>
            </w:tcBorders>
          </w:tcPr>
          <w:p w:rsidR="009C5050" w:rsidRPr="00723694" w:rsidRDefault="009C5050" w:rsidP="00E24BED">
            <w:pPr>
              <w:spacing w:line="168" w:lineRule="auto"/>
              <w:jc w:val="both"/>
              <w:rPr>
                <w:rFonts w:ascii="Calibri" w:eastAsia="Calibri" w:hAnsi="Calibri" w:cs="Calibri"/>
              </w:rPr>
            </w:pPr>
          </w:p>
        </w:tc>
      </w:tr>
      <w:tr w:rsidR="009C5050" w:rsidTr="000E7BBA">
        <w:tc>
          <w:tcPr>
            <w:tcW w:w="0" w:type="auto"/>
            <w:tcBorders>
              <w:left w:val="single" w:sz="4" w:space="0" w:color="auto"/>
            </w:tcBorders>
          </w:tcPr>
          <w:p w:rsidR="009C5050" w:rsidRDefault="009C5050"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w:t>
            </w:r>
          </w:p>
        </w:tc>
        <w:tc>
          <w:tcPr>
            <w:tcW w:w="283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 y opina cómo estos objetos cambian su vida, la de su familia</w:t>
            </w:r>
          </w:p>
        </w:tc>
        <w:tc>
          <w:tcPr>
            <w:tcW w:w="3827" w:type="dxa"/>
            <w:tcBorders>
              <w:top w:val="single" w:sz="4" w:space="0" w:color="000000"/>
              <w:left w:val="single" w:sz="4" w:space="0" w:color="000000"/>
              <w:bottom w:val="single" w:sz="4" w:space="0" w:color="000000"/>
              <w:right w:val="single" w:sz="4" w:space="0" w:color="auto"/>
            </w:tcBorders>
          </w:tcPr>
          <w:p w:rsidR="009C5050"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 y opina cómo estos objetos cambian su vida, la de su familia o el ambiente. Ejemplo: El estudiante justifica las ventajas de usar un molino para transformar los granos de maíz o trigo en harina, a fin de que sean utilizados en diferentes productos que consume en su vida diaria.</w:t>
            </w:r>
          </w:p>
        </w:tc>
        <w:tc>
          <w:tcPr>
            <w:tcW w:w="4216" w:type="dxa"/>
            <w:tcBorders>
              <w:top w:val="single" w:sz="4" w:space="0" w:color="000000"/>
              <w:left w:val="single" w:sz="4" w:space="0" w:color="auto"/>
              <w:bottom w:val="single" w:sz="4" w:space="0" w:color="000000"/>
              <w:right w:val="single" w:sz="4" w:space="0" w:color="000000"/>
            </w:tcBorders>
          </w:tcPr>
          <w:p w:rsidR="009C5050" w:rsidRPr="00723694" w:rsidRDefault="009C5050" w:rsidP="00E24BED">
            <w:pPr>
              <w:spacing w:line="168" w:lineRule="auto"/>
              <w:jc w:val="both"/>
              <w:rPr>
                <w:rFonts w:ascii="Calibri" w:eastAsia="Calibri" w:hAnsi="Calibri" w:cs="Calibri"/>
              </w:rPr>
            </w:pP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44"/>
        <w:gridCol w:w="2552"/>
        <w:gridCol w:w="868"/>
        <w:gridCol w:w="330"/>
        <w:gridCol w:w="454"/>
        <w:gridCol w:w="357"/>
        <w:gridCol w:w="464"/>
        <w:gridCol w:w="793"/>
        <w:gridCol w:w="2795"/>
        <w:gridCol w:w="2856"/>
        <w:gridCol w:w="2913"/>
      </w:tblGrid>
      <w:tr w:rsidR="00260760" w:rsidRPr="00260760" w:rsidTr="009C5050">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4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79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83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C5050" w:rsidRPr="00260760" w:rsidTr="009C505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rPr>
                <w:rFonts w:cs="Arial"/>
                <w:b/>
                <w:color w:val="FFFFFF" w:themeColor="background1"/>
                <w:sz w:val="20"/>
                <w:szCs w:val="20"/>
              </w:rPr>
            </w:pP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C</w:t>
            </w:r>
          </w:p>
        </w:tc>
        <w:tc>
          <w:tcPr>
            <w:tcW w:w="15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B</w:t>
            </w:r>
          </w:p>
        </w:tc>
        <w:tc>
          <w:tcPr>
            <w:tcW w:w="11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AD</w:t>
            </w:r>
          </w:p>
        </w:tc>
        <w:tc>
          <w:tcPr>
            <w:tcW w:w="261" w:type="pct"/>
            <w:tcBorders>
              <w:top w:val="single" w:sz="4" w:space="0" w:color="auto"/>
              <w:left w:val="single" w:sz="4" w:space="0" w:color="auto"/>
              <w:bottom w:val="single" w:sz="4" w:space="0" w:color="auto"/>
              <w:right w:val="single" w:sz="4" w:space="0" w:color="auto"/>
            </w:tcBorders>
            <w:shd w:val="clear" w:color="auto" w:fill="002060"/>
            <w:vAlign w:val="center"/>
          </w:tcPr>
          <w:p w:rsidR="009C5050" w:rsidRPr="00260760" w:rsidRDefault="009C5050" w:rsidP="009C5050">
            <w:pPr>
              <w:jc w:val="center"/>
              <w:rPr>
                <w:rFonts w:cs="Arial"/>
                <w:b/>
                <w:sz w:val="20"/>
                <w:szCs w:val="20"/>
              </w:rPr>
            </w:pPr>
            <w:r>
              <w:rPr>
                <w:rFonts w:cs="Arial"/>
                <w:sz w:val="20"/>
                <w:szCs w:val="20"/>
              </w:rPr>
              <w:t>ANUAL</w:t>
            </w:r>
          </w:p>
        </w:tc>
        <w:tc>
          <w:tcPr>
            <w:tcW w:w="92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4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6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1</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c</w:t>
            </w:r>
          </w:p>
        </w:tc>
        <w:tc>
          <w:tcPr>
            <w:tcW w:w="109"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b</w:t>
            </w:r>
          </w:p>
        </w:tc>
        <w:tc>
          <w:tcPr>
            <w:tcW w:w="150"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c</w:t>
            </w: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2</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3</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4</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5</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6</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7</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8</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9</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10</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11</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12</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13</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14</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15</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16</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17</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18</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19</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20</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TOTAL</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617AD" w:rsidP="00DE12C0">
            <w:pPr>
              <w:pStyle w:val="Sinespaciado"/>
              <w:spacing w:line="168" w:lineRule="auto"/>
              <w:jc w:val="both"/>
            </w:pPr>
            <w:r w:rsidRPr="001617AD">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838"/>
        <w:gridCol w:w="2126"/>
        <w:gridCol w:w="2410"/>
        <w:gridCol w:w="3260"/>
        <w:gridCol w:w="5492"/>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FF2DD1">
        <w:trPr>
          <w:trHeight w:val="64"/>
          <w:tblHeader/>
        </w:trPr>
        <w:tc>
          <w:tcPr>
            <w:tcW w:w="1838"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12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2410"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260"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5492"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FF2DD1">
        <w:tc>
          <w:tcPr>
            <w:tcW w:w="1838" w:type="dxa"/>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212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410" w:type="dxa"/>
            <w:shd w:val="clear" w:color="auto" w:fill="002060"/>
            <w:vAlign w:val="center"/>
          </w:tcPr>
          <w:p w:rsidR="00260760" w:rsidRPr="000204C8" w:rsidRDefault="00295E6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3260" w:type="dxa"/>
            <w:shd w:val="clear" w:color="auto" w:fill="002060"/>
            <w:vAlign w:val="center"/>
          </w:tcPr>
          <w:p w:rsidR="00260760" w:rsidRPr="000204C8" w:rsidRDefault="00295E6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5492" w:type="dxa"/>
            <w:shd w:val="clear" w:color="auto" w:fill="002060"/>
            <w:vAlign w:val="center"/>
          </w:tcPr>
          <w:p w:rsidR="00260760" w:rsidRPr="000204C8" w:rsidRDefault="00295E6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260760" w:rsidRPr="000204C8">
              <w:rPr>
                <w:rFonts w:ascii="Agency FB" w:hAnsi="Agency FB"/>
                <w:b/>
                <w:color w:val="FFFFFF" w:themeColor="background1"/>
                <w:sz w:val="16"/>
                <w:szCs w:val="16"/>
              </w:rPr>
              <w:t>° grado</w:t>
            </w:r>
          </w:p>
        </w:tc>
      </w:tr>
      <w:tr w:rsidR="004A29A9" w:rsidTr="00FF2DD1">
        <w:tc>
          <w:tcPr>
            <w:tcW w:w="1838" w:type="dxa"/>
            <w:tcBorders>
              <w:left w:val="single" w:sz="4" w:space="0" w:color="auto"/>
            </w:tcBorders>
          </w:tcPr>
          <w:p w:rsidR="004A29A9" w:rsidRPr="00DE12C0" w:rsidRDefault="004A29A9" w:rsidP="004A29A9">
            <w:pPr>
              <w:pStyle w:val="Sinespaciado"/>
              <w:spacing w:line="168" w:lineRule="auto"/>
              <w:jc w:val="both"/>
            </w:pPr>
            <w:r>
              <w:t>Determina una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0E7BBA"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295E61"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w:t>
            </w:r>
            <w:r>
              <w:rPr>
                <w:rFonts w:ascii="Calibri" w:eastAsia="Calibri" w:hAnsi="Calibri" w:cs="Calibri"/>
                <w:color w:val="000000"/>
              </w:rPr>
              <w:t>.</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295E61"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 toma en cuenta los requerimientos que debe cumplir y los recursos disponibles para construirla.</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295E61"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 a fin de que disminuya el consumo de agua, basándose en el conocimiento de las técnicas de regadío y en las formas de riego de jardines, parques o chacras observadas en su localidad.</w:t>
            </w:r>
          </w:p>
        </w:tc>
      </w:tr>
      <w:tr w:rsidR="004A29A9" w:rsidTr="00FF2DD1">
        <w:tc>
          <w:tcPr>
            <w:tcW w:w="1838" w:type="dxa"/>
            <w:tcBorders>
              <w:left w:val="single" w:sz="4" w:space="0" w:color="auto"/>
            </w:tcBorders>
          </w:tcPr>
          <w:p w:rsidR="004A29A9" w:rsidRPr="00DE12C0" w:rsidRDefault="004A29A9" w:rsidP="004A29A9">
            <w:pPr>
              <w:pStyle w:val="Sinespaciado"/>
              <w:spacing w:line="168" w:lineRule="auto"/>
              <w:jc w:val="both"/>
            </w:pPr>
            <w:r>
              <w:t>Diseña la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0E7BBA"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0E7BBA"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la secuencia de pasos para su elaboración</w:t>
            </w:r>
            <w:r>
              <w:rPr>
                <w:rFonts w:ascii="Calibri" w:eastAsia="Calibri" w:hAnsi="Calibri" w:cs="Calibri"/>
                <w:color w:val="000000"/>
              </w:rPr>
              <w:t>.</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295E61" w:rsidP="00295E61">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la secuencia de pasos para su elaboración y selecciona herramientas, instrumentos y materiales según sus propiedades físicas.</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295E61" w:rsidP="00295E61">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 lo presenta y describe cómo será construido y cómo funcionará.</w:t>
            </w:r>
          </w:p>
        </w:tc>
      </w:tr>
      <w:tr w:rsidR="004A29A9" w:rsidTr="00FF2DD1">
        <w:tc>
          <w:tcPr>
            <w:tcW w:w="1838" w:type="dxa"/>
            <w:tcBorders>
              <w:left w:val="single" w:sz="4" w:space="0" w:color="auto"/>
            </w:tcBorders>
          </w:tcPr>
          <w:p w:rsidR="004A29A9" w:rsidRPr="00DE12C0" w:rsidRDefault="004A29A9" w:rsidP="004A29A9">
            <w:pPr>
              <w:pStyle w:val="Sinespaciado"/>
              <w:spacing w:line="168" w:lineRule="auto"/>
              <w:jc w:val="both"/>
            </w:pPr>
            <w:r>
              <w:t>Implementa y valida la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C2148E" w:rsidP="00C2148E">
            <w:pPr>
              <w:tabs>
                <w:tab w:val="left" w:pos="233"/>
              </w:tabs>
              <w:spacing w:line="168" w:lineRule="auto"/>
              <w:jc w:val="both"/>
              <w:rPr>
                <w:rFonts w:ascii="Calibri" w:eastAsia="Calibri" w:hAnsi="Calibri" w:cs="Calibri"/>
                <w:color w:val="000000"/>
              </w:rPr>
            </w:pPr>
            <w:r>
              <w:rPr>
                <w:rFonts w:ascii="Calibri" w:eastAsia="Calibri" w:hAnsi="Calibri" w:cs="Calibri"/>
                <w:color w:val="000000"/>
              </w:rPr>
              <w:t>C</w:t>
            </w:r>
            <w:r w:rsidRPr="00723694">
              <w:rPr>
                <w:rFonts w:ascii="Calibri" w:eastAsia="Calibri" w:hAnsi="Calibri" w:cs="Calibri"/>
                <w:color w:val="000000"/>
              </w:rPr>
              <w:t>onstruye su alternativa de solución tecnológica manipulando materiales</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BD6BA5" w:rsidP="00295E61">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BD6BA5" w:rsidP="00BD6BA5">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BD6BA5"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 Ejemplo: El estudiante construye su sistema de riego usando material reciclable (botellas descartables y mangueras) y herramientas (tijeras, cinta adhesiva, punzones, etc.), siguiendo las recomendaciones para su seguridad y la limpieza de la mesa de trabajo. Riega el jardín de la institución educativa utilizando el sistema de riego y realiza las modificaciones necesarias hasta que funcione y cumpla con los requerimientos establecidos.</w:t>
            </w:r>
          </w:p>
        </w:tc>
      </w:tr>
      <w:tr w:rsidR="004A29A9" w:rsidTr="00FF2DD1">
        <w:tc>
          <w:tcPr>
            <w:tcW w:w="1838" w:type="dxa"/>
            <w:tcBorders>
              <w:left w:val="single" w:sz="4" w:space="0" w:color="auto"/>
              <w:bottom w:val="single" w:sz="4" w:space="0" w:color="auto"/>
            </w:tcBorders>
          </w:tcPr>
          <w:p w:rsidR="004A29A9" w:rsidRPr="00DE12C0" w:rsidRDefault="004A29A9" w:rsidP="004A29A9">
            <w:pPr>
              <w:pStyle w:val="Sinespaciado"/>
              <w:spacing w:line="168" w:lineRule="auto"/>
              <w:jc w:val="both"/>
            </w:pPr>
            <w:r>
              <w:t>Evalúa y comunica el funcionamiento y los impactos de su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C2148E"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Realiza pruebas para verificar el funcionamiento de su alternativa de solución tecnológica</w:t>
            </w:r>
            <w:r>
              <w:rPr>
                <w:rFonts w:ascii="Calibri" w:eastAsia="Calibri" w:hAnsi="Calibri" w:cs="Calibri"/>
                <w:color w:val="000000"/>
              </w:rPr>
              <w:t>.</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981644"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Realiza pruebas para verificar el funcionamiento de su alternativa de solución tecnológica con los requerimientos establecidos.</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981644" w:rsidP="00981644">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Realiza pruebas para verificar el funcionamiento de su alternativa de solución tecnológica con los requerimientos establecidos. Describe cómo la construyó, su uso, beneficios y funcionamiento, así como los conocimientos previos o prácticas locales aplicadas. Comenta las dificultades que tuvo.</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981644" w:rsidP="00981644">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Después de ese tiempo, compara los recibos de agua e indica si el consumo disminuyó. Finalmente, menciona qué materiales y herramientas utilizó para construir su sistema de riego, si fue fácil, de dónde obtuvo las ideas para su construcción, así como qué le gusto más y qué no le gustó.</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82"/>
        <w:gridCol w:w="839"/>
        <w:gridCol w:w="322"/>
        <w:gridCol w:w="404"/>
        <w:gridCol w:w="338"/>
        <w:gridCol w:w="500"/>
        <w:gridCol w:w="806"/>
        <w:gridCol w:w="4080"/>
        <w:gridCol w:w="2434"/>
        <w:gridCol w:w="2477"/>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981644"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sidP="00734F2E">
      <w:r>
        <w:br w:type="page"/>
      </w: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eastAsia="es-PE"/>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71" w:type="pct"/>
          </w:tcPr>
          <w:p w:rsidR="00705B29" w:rsidRDefault="00A53365" w:rsidP="00DE12C0">
            <w:pPr>
              <w:pStyle w:val="Sinespaciado"/>
              <w:spacing w:line="168" w:lineRule="auto"/>
              <w:jc w:val="both"/>
            </w:pPr>
            <w:r w:rsidRPr="00A53365">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5"/>
        <w:gridCol w:w="2269"/>
        <w:gridCol w:w="2550"/>
        <w:gridCol w:w="4396"/>
        <w:gridCol w:w="3506"/>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96353E">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750"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43"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1453"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59"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96353E">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750"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43" w:type="pct"/>
            <w:shd w:val="clear" w:color="auto" w:fill="002060"/>
            <w:vAlign w:val="center"/>
          </w:tcPr>
          <w:p w:rsidR="00260760"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1453" w:type="pct"/>
            <w:shd w:val="clear" w:color="auto" w:fill="002060"/>
            <w:vAlign w:val="center"/>
          </w:tcPr>
          <w:p w:rsidR="00260760"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1159"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w:t>
            </w:r>
            <w:r w:rsidR="00C2148E">
              <w:rPr>
                <w:rFonts w:ascii="Agency FB" w:hAnsi="Agency FB"/>
                <w:b/>
                <w:color w:val="FFFFFF" w:themeColor="background1"/>
                <w:sz w:val="16"/>
                <w:szCs w:val="16"/>
              </w:rPr>
              <w:t>eño 3</w:t>
            </w:r>
            <w:r w:rsidRPr="000204C8">
              <w:rPr>
                <w:rFonts w:ascii="Agency FB" w:hAnsi="Agency FB"/>
                <w:b/>
                <w:color w:val="FFFFFF" w:themeColor="background1"/>
                <w:sz w:val="16"/>
                <w:szCs w:val="16"/>
              </w:rPr>
              <w:t>° grado</w:t>
            </w:r>
          </w:p>
        </w:tc>
      </w:tr>
      <w:tr w:rsidR="00571A62" w:rsidTr="0096353E">
        <w:tc>
          <w:tcPr>
            <w:tcW w:w="795" w:type="pct"/>
            <w:vMerge w:val="restart"/>
            <w:tcBorders>
              <w:left w:val="single" w:sz="4" w:space="0" w:color="auto"/>
            </w:tcBorders>
          </w:tcPr>
          <w:p w:rsidR="00571A62" w:rsidRPr="00DE12C0" w:rsidRDefault="00571A62" w:rsidP="00571A62">
            <w:pPr>
              <w:pStyle w:val="Sinespaciado"/>
              <w:spacing w:line="168" w:lineRule="auto"/>
              <w:jc w:val="both"/>
            </w:pPr>
            <w:r>
              <w:t>Conoce a Dios y asume su identidad religiosa y espiritual como persona digna, libre y trascendente.</w:t>
            </w:r>
          </w:p>
        </w:tc>
        <w:tc>
          <w:tcPr>
            <w:tcW w:w="750" w:type="pct"/>
          </w:tcPr>
          <w:p w:rsidR="00571A62" w:rsidRPr="00723694" w:rsidRDefault="00C2148E" w:rsidP="00571A62">
            <w:pPr>
              <w:jc w:val="both"/>
              <w:rPr>
                <w:rFonts w:ascii="Calibri" w:eastAsia="Calibri" w:hAnsi="Calibri" w:cs="Times New Roman"/>
              </w:rPr>
            </w:pPr>
            <w:r w:rsidRPr="00723694">
              <w:rPr>
                <w:rFonts w:ascii="Calibri" w:eastAsia="Calibri" w:hAnsi="Calibri" w:cs="Times New Roman"/>
              </w:rPr>
              <w:t>Descubre que Dios nos creó</w:t>
            </w:r>
          </w:p>
        </w:tc>
        <w:tc>
          <w:tcPr>
            <w:tcW w:w="84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Descubre que Dios nos creó, por amor, a su imagen y semejanza</w:t>
            </w:r>
            <w:r>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Descubre que Dios nos creó, por amor, a su imagen y semejanza, y valora sus características personales como hijo de Dios.</w:t>
            </w:r>
          </w:p>
        </w:tc>
        <w:tc>
          <w:tcPr>
            <w:tcW w:w="1159"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Identifica la acción de Dios en diversos acontecimientos de la Historia de la Salvación.</w:t>
            </w:r>
          </w:p>
        </w:tc>
      </w:tr>
      <w:tr w:rsidR="00571A62" w:rsidTr="0096353E">
        <w:tc>
          <w:tcPr>
            <w:tcW w:w="795" w:type="pct"/>
            <w:vMerge/>
            <w:tcBorders>
              <w:left w:val="single" w:sz="4" w:space="0" w:color="auto"/>
            </w:tcBorders>
          </w:tcPr>
          <w:p w:rsidR="00571A62" w:rsidRDefault="00571A62" w:rsidP="00571A62">
            <w:pPr>
              <w:pStyle w:val="Sinespaciado"/>
              <w:spacing w:line="168" w:lineRule="auto"/>
              <w:jc w:val="both"/>
            </w:pPr>
          </w:p>
        </w:tc>
        <w:tc>
          <w:tcPr>
            <w:tcW w:w="750" w:type="pct"/>
          </w:tcPr>
          <w:p w:rsidR="00571A62" w:rsidRPr="00723694" w:rsidRDefault="00C2148E"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w:t>
            </w:r>
            <w:r>
              <w:rPr>
                <w:rFonts w:ascii="Calibri" w:eastAsia="Calibri" w:hAnsi="Calibri" w:cs="Times New Roman"/>
              </w:rPr>
              <w:t>.</w:t>
            </w:r>
          </w:p>
        </w:tc>
        <w:tc>
          <w:tcPr>
            <w:tcW w:w="84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w:t>
            </w:r>
            <w:r>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 y los relaciona con su entorno.</w:t>
            </w:r>
          </w:p>
        </w:tc>
        <w:tc>
          <w:tcPr>
            <w:tcW w:w="1159"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Conoce a Dios Padre, que se manifiesta en las Sagradas Escrituras, y acepta el mensaje que le da a conocer para vivir en armonía con Él y con los demás.</w:t>
            </w:r>
          </w:p>
        </w:tc>
      </w:tr>
      <w:tr w:rsidR="00571A62" w:rsidTr="0096353E">
        <w:tc>
          <w:tcPr>
            <w:tcW w:w="795" w:type="pct"/>
            <w:vMerge w:val="restart"/>
            <w:tcBorders>
              <w:left w:val="single" w:sz="4" w:space="0" w:color="auto"/>
            </w:tcBorders>
          </w:tcPr>
          <w:p w:rsidR="00571A62" w:rsidRPr="00DE12C0" w:rsidRDefault="00571A62" w:rsidP="00571A62">
            <w:pPr>
              <w:pStyle w:val="Sinespaciado"/>
              <w:spacing w:line="168" w:lineRule="auto"/>
              <w:jc w:val="both"/>
            </w:pPr>
            <w:r>
              <w:t>Cultiva y valora las manifestaciones religiosas de su entorno argumentando su fe de manera comprensible y respetuosa</w:t>
            </w:r>
          </w:p>
        </w:tc>
        <w:tc>
          <w:tcPr>
            <w:tcW w:w="750" w:type="pct"/>
          </w:tcPr>
          <w:p w:rsidR="00571A62" w:rsidRPr="00723694" w:rsidRDefault="00C2148E"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w:t>
            </w:r>
            <w:r>
              <w:rPr>
                <w:rFonts w:ascii="Calibri" w:eastAsia="Calibri" w:hAnsi="Calibri" w:cs="Times New Roman"/>
              </w:rPr>
              <w:t>.</w:t>
            </w:r>
          </w:p>
        </w:tc>
        <w:tc>
          <w:tcPr>
            <w:tcW w:w="84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w:t>
            </w:r>
            <w:r w:rsidR="00C2148E">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 y participa en celebraciones religiosas de su comunidad.</w:t>
            </w:r>
          </w:p>
        </w:tc>
        <w:tc>
          <w:tcPr>
            <w:tcW w:w="1159"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Expresa su fe al participar en su comunidad y respeta a sus compañeros y a los que profesan diferentes credos</w:t>
            </w:r>
          </w:p>
        </w:tc>
      </w:tr>
      <w:tr w:rsidR="00571A62" w:rsidTr="0096353E">
        <w:tc>
          <w:tcPr>
            <w:tcW w:w="795" w:type="pct"/>
            <w:vMerge/>
            <w:tcBorders>
              <w:left w:val="single" w:sz="4" w:space="0" w:color="auto"/>
            </w:tcBorders>
          </w:tcPr>
          <w:p w:rsidR="00571A62" w:rsidRDefault="00571A62" w:rsidP="00571A62">
            <w:pPr>
              <w:pStyle w:val="Sinespaciado"/>
              <w:spacing w:line="168" w:lineRule="auto"/>
              <w:jc w:val="both"/>
            </w:pPr>
          </w:p>
        </w:tc>
        <w:tc>
          <w:tcPr>
            <w:tcW w:w="750" w:type="pct"/>
          </w:tcPr>
          <w:p w:rsidR="00571A62" w:rsidRPr="00723694" w:rsidRDefault="00C2148E" w:rsidP="00571A62">
            <w:pPr>
              <w:jc w:val="both"/>
              <w:rPr>
                <w:rFonts w:ascii="Calibri" w:eastAsia="Calibri" w:hAnsi="Calibri" w:cs="Times New Roman"/>
                <w:b/>
              </w:rPr>
            </w:pPr>
            <w:r w:rsidRPr="00723694">
              <w:rPr>
                <w:rFonts w:ascii="Calibri" w:eastAsia="Calibri" w:hAnsi="Calibri" w:cs="Times New Roman"/>
              </w:rPr>
              <w:t>Discrimina lo bueno y lo malo de sus acciones</w:t>
            </w:r>
            <w:r>
              <w:rPr>
                <w:rFonts w:ascii="Calibri" w:eastAsia="Calibri" w:hAnsi="Calibri" w:cs="Times New Roman"/>
              </w:rPr>
              <w:t>.</w:t>
            </w:r>
          </w:p>
        </w:tc>
        <w:tc>
          <w:tcPr>
            <w:tcW w:w="843" w:type="pct"/>
          </w:tcPr>
          <w:p w:rsidR="00571A62" w:rsidRPr="00723694" w:rsidRDefault="009371D0" w:rsidP="00571A62">
            <w:pPr>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w:t>
            </w:r>
            <w:r>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 y compromiso para imitar a Jesús.</w:t>
            </w:r>
          </w:p>
        </w:tc>
        <w:tc>
          <w:tcPr>
            <w:tcW w:w="1159" w:type="pct"/>
          </w:tcPr>
          <w:p w:rsidR="00571A62" w:rsidRPr="00723694" w:rsidRDefault="009371D0" w:rsidP="00571A62">
            <w:pPr>
              <w:jc w:val="both"/>
              <w:rPr>
                <w:rFonts w:ascii="Calibri" w:eastAsia="Calibri" w:hAnsi="Calibri" w:cs="Times New Roman"/>
                <w:b/>
              </w:rPr>
            </w:pPr>
            <w:r w:rsidRPr="00723694">
              <w:rPr>
                <w:rFonts w:ascii="Calibri" w:eastAsia="Calibri" w:hAnsi="Calibri" w:cs="Times New Roman"/>
              </w:rPr>
              <w:t>Se compromete a una convivencia cristiana basada en el diálogo y el respeto mutuo.</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44"/>
        <w:gridCol w:w="2552"/>
        <w:gridCol w:w="867"/>
        <w:gridCol w:w="329"/>
        <w:gridCol w:w="453"/>
        <w:gridCol w:w="353"/>
        <w:gridCol w:w="464"/>
        <w:gridCol w:w="806"/>
        <w:gridCol w:w="2792"/>
        <w:gridCol w:w="2853"/>
        <w:gridCol w:w="2913"/>
      </w:tblGrid>
      <w:tr w:rsidR="00260760" w:rsidRPr="00260760" w:rsidTr="009371D0">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5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749"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85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71D0" w:rsidRPr="00260760" w:rsidTr="009371D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rPr>
                <w:rFonts w:cs="Arial"/>
                <w:b/>
                <w:color w:val="FFFFFF" w:themeColor="background1"/>
                <w:sz w:val="20"/>
                <w:szCs w:val="20"/>
              </w:rPr>
            </w:pPr>
          </w:p>
        </w:tc>
        <w:tc>
          <w:tcPr>
            <w:tcW w:w="11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C</w:t>
            </w:r>
          </w:p>
        </w:tc>
        <w:tc>
          <w:tcPr>
            <w:tcW w:w="1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B</w:t>
            </w:r>
          </w:p>
        </w:tc>
        <w:tc>
          <w:tcPr>
            <w:tcW w:w="1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AD</w:t>
            </w:r>
          </w:p>
        </w:tc>
        <w:tc>
          <w:tcPr>
            <w:tcW w:w="193" w:type="pct"/>
            <w:tcBorders>
              <w:top w:val="single" w:sz="4" w:space="0" w:color="auto"/>
              <w:left w:val="single" w:sz="4" w:space="0" w:color="auto"/>
              <w:bottom w:val="single" w:sz="4" w:space="0" w:color="auto"/>
              <w:right w:val="single" w:sz="4" w:space="0" w:color="auto"/>
            </w:tcBorders>
            <w:shd w:val="clear" w:color="auto" w:fill="002060"/>
            <w:vAlign w:val="center"/>
          </w:tcPr>
          <w:p w:rsidR="009371D0" w:rsidRPr="00260760" w:rsidRDefault="009371D0" w:rsidP="009371D0">
            <w:pPr>
              <w:jc w:val="center"/>
              <w:rPr>
                <w:rFonts w:cs="Arial"/>
                <w:b/>
                <w:sz w:val="20"/>
                <w:szCs w:val="20"/>
              </w:rPr>
            </w:pPr>
            <w:r>
              <w:rPr>
                <w:rFonts w:cs="Arial"/>
                <w:b/>
                <w:sz w:val="20"/>
                <w:szCs w:val="20"/>
              </w:rPr>
              <w:t>ANUAL</w:t>
            </w:r>
          </w:p>
        </w:tc>
        <w:tc>
          <w:tcPr>
            <w:tcW w:w="9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1</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c</w:t>
            </w:r>
          </w:p>
        </w:tc>
        <w:tc>
          <w:tcPr>
            <w:tcW w:w="118"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b</w:t>
            </w:r>
          </w:p>
        </w:tc>
        <w:tc>
          <w:tcPr>
            <w:tcW w:w="159"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c</w:t>
            </w: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2</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3</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4</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5</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rPr>
                <w:b/>
              </w:rPr>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rPr>
                <w:b/>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6</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7</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8</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9</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10</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11</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12</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13</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14</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15</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16</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17</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18</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19</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20</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TOTAL</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834BD" w:rsidP="00DE12C0">
            <w:pPr>
              <w:pStyle w:val="Sinespaciado"/>
              <w:spacing w:line="168" w:lineRule="auto"/>
              <w:jc w:val="both"/>
            </w:pPr>
            <w:r w:rsidRPr="00F834BD">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972"/>
        <w:gridCol w:w="2552"/>
        <w:gridCol w:w="2835"/>
        <w:gridCol w:w="3260"/>
        <w:gridCol w:w="3507"/>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34F2E" w:rsidTr="00734F2E">
        <w:trPr>
          <w:trHeight w:val="64"/>
          <w:tblHeader/>
        </w:trPr>
        <w:tc>
          <w:tcPr>
            <w:tcW w:w="2972" w:type="dxa"/>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2552" w:type="dxa"/>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3260" w:type="dxa"/>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3507" w:type="dxa"/>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734F2E" w:rsidTr="00734F2E">
        <w:tc>
          <w:tcPr>
            <w:tcW w:w="2972" w:type="dxa"/>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2552" w:type="dxa"/>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835" w:type="dxa"/>
            <w:shd w:val="clear" w:color="auto" w:fill="002060"/>
            <w:vAlign w:val="center"/>
          </w:tcPr>
          <w:p w:rsidR="00622DDE"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22DDE" w:rsidRPr="000204C8">
              <w:rPr>
                <w:rFonts w:ascii="Agency FB" w:hAnsi="Agency FB"/>
                <w:b/>
                <w:color w:val="FFFFFF" w:themeColor="background1"/>
                <w:sz w:val="16"/>
                <w:szCs w:val="16"/>
              </w:rPr>
              <w:t>° grado graduado.</w:t>
            </w:r>
          </w:p>
        </w:tc>
        <w:tc>
          <w:tcPr>
            <w:tcW w:w="3260" w:type="dxa"/>
            <w:shd w:val="clear" w:color="auto" w:fill="002060"/>
            <w:vAlign w:val="center"/>
          </w:tcPr>
          <w:p w:rsidR="00622DDE"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22DDE" w:rsidRPr="000204C8">
              <w:rPr>
                <w:rFonts w:ascii="Agency FB" w:hAnsi="Agency FB"/>
                <w:b/>
                <w:color w:val="FFFFFF" w:themeColor="background1"/>
                <w:sz w:val="16"/>
                <w:szCs w:val="16"/>
              </w:rPr>
              <w:t>° grado</w:t>
            </w:r>
          </w:p>
        </w:tc>
        <w:tc>
          <w:tcPr>
            <w:tcW w:w="3507" w:type="dxa"/>
            <w:shd w:val="clear" w:color="auto" w:fill="002060"/>
            <w:vAlign w:val="center"/>
          </w:tcPr>
          <w:p w:rsidR="00622DDE"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22DDE" w:rsidRPr="000204C8">
              <w:rPr>
                <w:rFonts w:ascii="Agency FB" w:hAnsi="Agency FB"/>
                <w:b/>
                <w:color w:val="FFFFFF" w:themeColor="background1"/>
                <w:sz w:val="16"/>
                <w:szCs w:val="16"/>
              </w:rPr>
              <w:t>° grado</w:t>
            </w:r>
          </w:p>
        </w:tc>
      </w:tr>
      <w:tr w:rsidR="00734F2E" w:rsidTr="00734F2E">
        <w:tc>
          <w:tcPr>
            <w:tcW w:w="2972" w:type="dxa"/>
            <w:vMerge w:val="restart"/>
            <w:tcBorders>
              <w:left w:val="single" w:sz="4" w:space="0" w:color="auto"/>
            </w:tcBorders>
          </w:tcPr>
          <w:p w:rsidR="007A44D8" w:rsidRPr="00DE12C0" w:rsidRDefault="007A44D8" w:rsidP="007A44D8">
            <w:pPr>
              <w:pStyle w:val="Sinespaciado"/>
              <w:spacing w:line="168" w:lineRule="auto"/>
              <w:jc w:val="both"/>
            </w:pPr>
            <w:r>
              <w:t>Transforma su entorno desde el encuentro personal y comunitario con Dios y desde la fe que profesa.</w:t>
            </w: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C2148E" w:rsidP="007A44D8">
            <w:pPr>
              <w:jc w:val="both"/>
              <w:rPr>
                <w:rFonts w:ascii="Calibri" w:eastAsia="Calibri" w:hAnsi="Calibri" w:cs="Times New Roman"/>
              </w:rPr>
            </w:pPr>
            <w:r w:rsidRPr="00723694">
              <w:rPr>
                <w:rFonts w:ascii="Calibri" w:eastAsia="Calibri" w:hAnsi="Calibri" w:cs="Times New Roman"/>
              </w:rPr>
              <w:t>Expresa el amor de Dios con diversas acciones</w:t>
            </w:r>
            <w:r>
              <w:rPr>
                <w:rFonts w:ascii="Calibri" w:eastAsia="Calibri" w:hAnsi="Calibri" w:cs="Times New Roman"/>
              </w:rPr>
              <w:t>.</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w:t>
            </w:r>
            <w:r>
              <w:rPr>
                <w:rFonts w:ascii="Calibri" w:eastAsia="Calibri" w:hAnsi="Calibri" w:cs="Times New Roman"/>
              </w:rPr>
              <w:t>.</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 institución educativa y entorno.</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 y la vida de los santos.</w:t>
            </w:r>
          </w:p>
        </w:tc>
      </w:tr>
      <w:tr w:rsidR="00734F2E" w:rsidTr="00734F2E">
        <w:tc>
          <w:tcPr>
            <w:tcW w:w="2972" w:type="dxa"/>
            <w:vMerge/>
            <w:tcBorders>
              <w:left w:val="single" w:sz="4" w:space="0" w:color="auto"/>
            </w:tcBorders>
          </w:tcPr>
          <w:p w:rsidR="007A44D8" w:rsidRDefault="007A44D8" w:rsidP="007A44D8">
            <w:pPr>
              <w:pStyle w:val="Sinespaciado"/>
              <w:spacing w:line="168" w:lineRule="auto"/>
              <w:jc w:val="both"/>
            </w:pP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6862FD" w:rsidP="007A44D8">
            <w:pPr>
              <w:jc w:val="both"/>
              <w:rPr>
                <w:rFonts w:ascii="Calibri" w:eastAsia="Calibri" w:hAnsi="Calibri" w:cs="Times New Roman"/>
              </w:rPr>
            </w:pPr>
            <w:r w:rsidRPr="00723694">
              <w:rPr>
                <w:rFonts w:ascii="Calibri" w:eastAsia="Calibri" w:hAnsi="Calibri" w:cs="Times New Roman"/>
              </w:rPr>
              <w:t>Expresa en forma oral</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394E10" w:rsidP="006862FD">
            <w:pPr>
              <w:jc w:val="both"/>
              <w:rPr>
                <w:rFonts w:ascii="Calibri" w:eastAsia="Calibri" w:hAnsi="Calibri" w:cs="Times New Roman"/>
              </w:rPr>
            </w:pPr>
            <w:r w:rsidRPr="00723694">
              <w:rPr>
                <w:rFonts w:ascii="Calibri" w:eastAsia="Calibri" w:hAnsi="Calibri" w:cs="Times New Roman"/>
              </w:rPr>
              <w:t xml:space="preserve">Expresa </w:t>
            </w:r>
            <w:r w:rsidR="006862FD">
              <w:rPr>
                <w:rFonts w:ascii="Calibri" w:eastAsia="Calibri" w:hAnsi="Calibri" w:cs="Times New Roman"/>
              </w:rPr>
              <w:t>en forma oral, gráfica, escrita.</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Expresa en forma oral, gráfica, escrita y corporal el amor a su amigo Jesús.</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 y la institución educativa.</w:t>
            </w:r>
          </w:p>
        </w:tc>
      </w:tr>
      <w:tr w:rsidR="00734F2E" w:rsidTr="00734F2E">
        <w:tc>
          <w:tcPr>
            <w:tcW w:w="2972" w:type="dxa"/>
            <w:vMerge w:val="restart"/>
            <w:tcBorders>
              <w:left w:val="single" w:sz="4" w:space="0" w:color="auto"/>
            </w:tcBorders>
          </w:tcPr>
          <w:p w:rsidR="007A44D8" w:rsidRPr="00DE12C0" w:rsidRDefault="007A44D8" w:rsidP="007A44D8">
            <w:pPr>
              <w:pStyle w:val="Sinespaciado"/>
              <w:spacing w:line="168" w:lineRule="auto"/>
              <w:jc w:val="both"/>
            </w:pPr>
            <w:r>
              <w:t>Actúa coherentemente en razón de su fe según los principios de su conciencia moral en situaciones concretas de la vida.</w:t>
            </w: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6862FD" w:rsidP="007A44D8">
            <w:pPr>
              <w:jc w:val="both"/>
              <w:rPr>
                <w:rFonts w:ascii="Calibri" w:eastAsia="Calibri" w:hAnsi="Calibri" w:cs="Times New Roman"/>
              </w:rPr>
            </w:pPr>
            <w:r w:rsidRPr="00723694">
              <w:rPr>
                <w:rFonts w:ascii="Calibri" w:eastAsia="Calibri" w:hAnsi="Calibri" w:cs="Times New Roman"/>
              </w:rPr>
              <w:t>Practica el silencio y la oración en celebraciones</w:t>
            </w:r>
            <w:r>
              <w:rPr>
                <w:rFonts w:ascii="Calibri" w:eastAsia="Calibri" w:hAnsi="Calibri" w:cs="Times New Roman"/>
              </w:rPr>
              <w:t>.</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Participa en momentos de encuentro con Dios, personal y comunitariamente, y celebra su fe con gratitud.</w:t>
            </w:r>
          </w:p>
        </w:tc>
      </w:tr>
      <w:tr w:rsidR="00734F2E" w:rsidTr="00734F2E">
        <w:tc>
          <w:tcPr>
            <w:tcW w:w="2972" w:type="dxa"/>
            <w:vMerge/>
            <w:tcBorders>
              <w:left w:val="single" w:sz="4" w:space="0" w:color="auto"/>
            </w:tcBorders>
          </w:tcPr>
          <w:p w:rsidR="007A44D8" w:rsidRDefault="007A44D8" w:rsidP="007A44D8">
            <w:pPr>
              <w:pStyle w:val="Sinespaciado"/>
              <w:spacing w:line="168" w:lineRule="auto"/>
              <w:jc w:val="both"/>
            </w:pP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6862FD" w:rsidP="007A44D8">
            <w:pPr>
              <w:jc w:val="both"/>
              <w:rPr>
                <w:rFonts w:ascii="Calibri" w:eastAsia="Calibri" w:hAnsi="Calibri" w:cs="Times New Roman"/>
              </w:rPr>
            </w:pPr>
            <w:r w:rsidRPr="00723694">
              <w:rPr>
                <w:rFonts w:ascii="Calibri" w:eastAsia="Calibri" w:hAnsi="Calibri" w:cs="Times New Roman"/>
              </w:rPr>
              <w:t>Agradece a Dios por la naturaleza</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734F2E" w:rsidP="006862FD">
            <w:pPr>
              <w:jc w:val="both"/>
              <w:rPr>
                <w:rFonts w:ascii="Calibri" w:eastAsia="Calibri" w:hAnsi="Calibri" w:cs="Times New Roman"/>
              </w:rPr>
            </w:pPr>
            <w:r w:rsidRPr="00723694">
              <w:rPr>
                <w:rFonts w:ascii="Calibri" w:eastAsia="Calibri" w:hAnsi="Calibri" w:cs="Times New Roman"/>
              </w:rPr>
              <w:t>Agradece a Dios por la naturaleza</w:t>
            </w:r>
            <w:r w:rsidR="006862FD">
              <w:rPr>
                <w:rFonts w:ascii="Calibri" w:eastAsia="Calibri" w:hAnsi="Calibri" w:cs="Times New Roman"/>
              </w:rPr>
              <w:t>, la vida y los dones recibidos.</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Agradece a Dios por la naturaleza, la vida y los dones recibidos asumiendo un compromiso de cuidado y respeto.</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Participa responsablemente en el cuidado de sí mismo, del prójimo y de la naturaleza como creación de Dios.</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44"/>
        <w:gridCol w:w="2552"/>
        <w:gridCol w:w="867"/>
        <w:gridCol w:w="329"/>
        <w:gridCol w:w="453"/>
        <w:gridCol w:w="353"/>
        <w:gridCol w:w="464"/>
        <w:gridCol w:w="806"/>
        <w:gridCol w:w="2792"/>
        <w:gridCol w:w="2853"/>
        <w:gridCol w:w="2913"/>
      </w:tblGrid>
      <w:tr w:rsidR="00622DDE" w:rsidRPr="00622DDE" w:rsidTr="00734F2E">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5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749"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85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734F2E" w:rsidRPr="00622DDE" w:rsidTr="00734F2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rPr>
                <w:rFonts w:cs="Arial"/>
                <w:b/>
                <w:color w:val="FFFFFF" w:themeColor="background1"/>
                <w:sz w:val="20"/>
                <w:szCs w:val="20"/>
              </w:rPr>
            </w:pPr>
          </w:p>
        </w:tc>
        <w:tc>
          <w:tcPr>
            <w:tcW w:w="11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C</w:t>
            </w:r>
          </w:p>
        </w:tc>
        <w:tc>
          <w:tcPr>
            <w:tcW w:w="1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B</w:t>
            </w:r>
          </w:p>
        </w:tc>
        <w:tc>
          <w:tcPr>
            <w:tcW w:w="1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AD</w:t>
            </w:r>
          </w:p>
        </w:tc>
        <w:tc>
          <w:tcPr>
            <w:tcW w:w="193" w:type="pct"/>
            <w:tcBorders>
              <w:top w:val="single" w:sz="4" w:space="0" w:color="auto"/>
              <w:left w:val="single" w:sz="4" w:space="0" w:color="auto"/>
              <w:bottom w:val="single" w:sz="4" w:space="0" w:color="auto"/>
              <w:right w:val="single" w:sz="4" w:space="0" w:color="auto"/>
            </w:tcBorders>
            <w:shd w:val="clear" w:color="auto" w:fill="002060"/>
            <w:vAlign w:val="center"/>
          </w:tcPr>
          <w:p w:rsidR="00734F2E" w:rsidRPr="00622DDE" w:rsidRDefault="00734F2E" w:rsidP="00734F2E">
            <w:pPr>
              <w:jc w:val="center"/>
              <w:rPr>
                <w:rFonts w:cs="Arial"/>
                <w:b/>
                <w:sz w:val="20"/>
                <w:szCs w:val="20"/>
              </w:rPr>
            </w:pPr>
            <w:r>
              <w:rPr>
                <w:rFonts w:cs="Arial"/>
                <w:b/>
                <w:sz w:val="20"/>
                <w:szCs w:val="20"/>
              </w:rPr>
              <w:t>ANUAL</w:t>
            </w:r>
          </w:p>
        </w:tc>
        <w:tc>
          <w:tcPr>
            <w:tcW w:w="9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c</w:t>
            </w:r>
          </w:p>
        </w:tc>
        <w:tc>
          <w:tcPr>
            <w:tcW w:w="118"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b</w:t>
            </w:r>
          </w:p>
        </w:tc>
        <w:tc>
          <w:tcPr>
            <w:tcW w:w="159"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c</w:t>
            </w: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2</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3</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4</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5</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6</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7</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8</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9</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10</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11</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12</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13</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14</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15</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16</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17</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18</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19</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20</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TOTAL</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353" w:rsidRDefault="001B2353" w:rsidP="00EB62BB">
      <w:pPr>
        <w:spacing w:after="0" w:line="240" w:lineRule="auto"/>
      </w:pPr>
      <w:r>
        <w:separator/>
      </w:r>
    </w:p>
  </w:endnote>
  <w:endnote w:type="continuationSeparator" w:id="0">
    <w:p w:rsidR="001B2353" w:rsidRDefault="001B2353"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D64977" w:rsidRDefault="00D649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B235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2353">
              <w:rPr>
                <w:b/>
                <w:bCs/>
                <w:noProof/>
              </w:rPr>
              <w:t>1</w:t>
            </w:r>
            <w:r>
              <w:rPr>
                <w:b/>
                <w:bCs/>
                <w:sz w:val="24"/>
                <w:szCs w:val="24"/>
              </w:rPr>
              <w:fldChar w:fldCharType="end"/>
            </w:r>
          </w:p>
        </w:sdtContent>
      </w:sdt>
    </w:sdtContent>
  </w:sdt>
  <w:p w:rsidR="00D64977" w:rsidRDefault="00D64977">
    <w:pPr>
      <w:pStyle w:val="Piedepgina"/>
    </w:pPr>
    <w:r>
      <w:t>Equipo de primaria: Miguel Ángel Pinto Tapia, Cecilia López Loaiza, Marleni Quispe Quispe</w:t>
    </w:r>
    <w:r w:rsidR="007D5E31">
      <w:t xml:space="preserve">, </w:t>
    </w:r>
    <w:r w:rsidR="007D5E31" w:rsidRPr="007D5E31">
      <w:t>Isidro MAMANI MAMANI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353" w:rsidRDefault="001B2353" w:rsidP="00EB62BB">
      <w:pPr>
        <w:spacing w:after="0" w:line="240" w:lineRule="auto"/>
      </w:pPr>
      <w:r>
        <w:separator/>
      </w:r>
    </w:p>
  </w:footnote>
  <w:footnote w:type="continuationSeparator" w:id="0">
    <w:p w:rsidR="001B2353" w:rsidRDefault="001B2353" w:rsidP="00EB6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5228"/>
      <w:gridCol w:w="5228"/>
    </w:tblGrid>
    <w:tr w:rsidR="00D64977" w:rsidTr="00B224B6">
      <w:tc>
        <w:tcPr>
          <w:tcW w:w="5228" w:type="dxa"/>
          <w:shd w:val="clear" w:color="auto" w:fill="002060"/>
        </w:tcPr>
        <w:p w:rsidR="00D64977" w:rsidRPr="0000288C" w:rsidRDefault="00D64977" w:rsidP="00EB62BB">
          <w:pPr>
            <w:pStyle w:val="Encabezado"/>
            <w:jc w:val="center"/>
            <w:rPr>
              <w:b/>
            </w:rPr>
          </w:pPr>
          <w:r w:rsidRPr="0000288C">
            <w:rPr>
              <w:b/>
              <w:color w:val="FFFFFF" w:themeColor="background1"/>
            </w:rPr>
            <w:t>UGEL ACOMAYO</w:t>
          </w:r>
        </w:p>
      </w:tc>
      <w:tc>
        <w:tcPr>
          <w:tcW w:w="5228" w:type="dxa"/>
        </w:tcPr>
        <w:p w:rsidR="00D64977" w:rsidRDefault="00D64977" w:rsidP="00EB62BB">
          <w:pPr>
            <w:pStyle w:val="Encabezado"/>
            <w:jc w:val="center"/>
          </w:pPr>
          <w:r>
            <w:t>RÚBRICAS DE EVALUACIÓN</w:t>
          </w:r>
        </w:p>
      </w:tc>
    </w:tr>
  </w:tbl>
  <w:p w:rsidR="00D64977" w:rsidRPr="0000288C" w:rsidRDefault="00D64977" w:rsidP="0000288C">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9"/>
  </w:num>
  <w:num w:numId="3">
    <w:abstractNumId w:val="3"/>
  </w:num>
  <w:num w:numId="4">
    <w:abstractNumId w:val="10"/>
  </w:num>
  <w:num w:numId="5">
    <w:abstractNumId w:val="1"/>
  </w:num>
  <w:num w:numId="6">
    <w:abstractNumId w:val="11"/>
  </w:num>
  <w:num w:numId="7">
    <w:abstractNumId w:val="18"/>
  </w:num>
  <w:num w:numId="8">
    <w:abstractNumId w:val="8"/>
  </w:num>
  <w:num w:numId="9">
    <w:abstractNumId w:val="6"/>
  </w:num>
  <w:num w:numId="10">
    <w:abstractNumId w:val="5"/>
  </w:num>
  <w:num w:numId="11">
    <w:abstractNumId w:val="4"/>
  </w:num>
  <w:num w:numId="12">
    <w:abstractNumId w:val="7"/>
  </w:num>
  <w:num w:numId="13">
    <w:abstractNumId w:val="0"/>
  </w:num>
  <w:num w:numId="14">
    <w:abstractNumId w:val="14"/>
  </w:num>
  <w:num w:numId="15">
    <w:abstractNumId w:val="15"/>
  </w:num>
  <w:num w:numId="16">
    <w:abstractNumId w:val="12"/>
  </w:num>
  <w:num w:numId="17">
    <w:abstractNumId w:val="17"/>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204C8"/>
    <w:rsid w:val="00021888"/>
    <w:rsid w:val="00022B4A"/>
    <w:rsid w:val="0002445B"/>
    <w:rsid w:val="00030603"/>
    <w:rsid w:val="00036576"/>
    <w:rsid w:val="00042CC7"/>
    <w:rsid w:val="000448E2"/>
    <w:rsid w:val="00045463"/>
    <w:rsid w:val="00072894"/>
    <w:rsid w:val="00077917"/>
    <w:rsid w:val="00080C30"/>
    <w:rsid w:val="00085C86"/>
    <w:rsid w:val="000A0472"/>
    <w:rsid w:val="000A5DFB"/>
    <w:rsid w:val="000A7784"/>
    <w:rsid w:val="000D03F0"/>
    <w:rsid w:val="000D36D6"/>
    <w:rsid w:val="000E43B0"/>
    <w:rsid w:val="000E7BBA"/>
    <w:rsid w:val="000F437E"/>
    <w:rsid w:val="001001FF"/>
    <w:rsid w:val="00107381"/>
    <w:rsid w:val="00122F9F"/>
    <w:rsid w:val="0013125E"/>
    <w:rsid w:val="00154D3A"/>
    <w:rsid w:val="001617AD"/>
    <w:rsid w:val="0017325F"/>
    <w:rsid w:val="0017379A"/>
    <w:rsid w:val="00176AC8"/>
    <w:rsid w:val="00180418"/>
    <w:rsid w:val="00195A47"/>
    <w:rsid w:val="001A0671"/>
    <w:rsid w:val="001A133A"/>
    <w:rsid w:val="001A13A7"/>
    <w:rsid w:val="001A3C45"/>
    <w:rsid w:val="001A4416"/>
    <w:rsid w:val="001A7AA9"/>
    <w:rsid w:val="001B2353"/>
    <w:rsid w:val="001B5ABA"/>
    <w:rsid w:val="001C608D"/>
    <w:rsid w:val="001C6968"/>
    <w:rsid w:val="001C71F1"/>
    <w:rsid w:val="001D2A7D"/>
    <w:rsid w:val="001D70D5"/>
    <w:rsid w:val="001E309D"/>
    <w:rsid w:val="001F0B7E"/>
    <w:rsid w:val="001F3B78"/>
    <w:rsid w:val="001F5839"/>
    <w:rsid w:val="001F66AB"/>
    <w:rsid w:val="002022DC"/>
    <w:rsid w:val="002045D3"/>
    <w:rsid w:val="00212FC6"/>
    <w:rsid w:val="00215B1E"/>
    <w:rsid w:val="00216CF4"/>
    <w:rsid w:val="00226CD2"/>
    <w:rsid w:val="00230D96"/>
    <w:rsid w:val="002357FC"/>
    <w:rsid w:val="00236CB6"/>
    <w:rsid w:val="00244509"/>
    <w:rsid w:val="002451CC"/>
    <w:rsid w:val="002519C6"/>
    <w:rsid w:val="0025446C"/>
    <w:rsid w:val="00254F0B"/>
    <w:rsid w:val="00255805"/>
    <w:rsid w:val="00257ED2"/>
    <w:rsid w:val="00260760"/>
    <w:rsid w:val="00261B8C"/>
    <w:rsid w:val="00261E6C"/>
    <w:rsid w:val="00267B1D"/>
    <w:rsid w:val="00281E6A"/>
    <w:rsid w:val="00284AA3"/>
    <w:rsid w:val="00295E61"/>
    <w:rsid w:val="002A0D4C"/>
    <w:rsid w:val="002A208F"/>
    <w:rsid w:val="002A3582"/>
    <w:rsid w:val="002B3793"/>
    <w:rsid w:val="002E5CD8"/>
    <w:rsid w:val="002E5DD4"/>
    <w:rsid w:val="0030042E"/>
    <w:rsid w:val="00300715"/>
    <w:rsid w:val="00301FC9"/>
    <w:rsid w:val="003023AD"/>
    <w:rsid w:val="00307157"/>
    <w:rsid w:val="003102EE"/>
    <w:rsid w:val="003244B1"/>
    <w:rsid w:val="003429D0"/>
    <w:rsid w:val="00346D35"/>
    <w:rsid w:val="0035446D"/>
    <w:rsid w:val="00354EBA"/>
    <w:rsid w:val="00361DEF"/>
    <w:rsid w:val="00371B7D"/>
    <w:rsid w:val="003902F5"/>
    <w:rsid w:val="003922ED"/>
    <w:rsid w:val="00394E10"/>
    <w:rsid w:val="003C16B4"/>
    <w:rsid w:val="003C191B"/>
    <w:rsid w:val="003C381D"/>
    <w:rsid w:val="003C4FA2"/>
    <w:rsid w:val="003C75AE"/>
    <w:rsid w:val="003D7209"/>
    <w:rsid w:val="003E095B"/>
    <w:rsid w:val="003E4789"/>
    <w:rsid w:val="003E758C"/>
    <w:rsid w:val="003F286F"/>
    <w:rsid w:val="00402E78"/>
    <w:rsid w:val="004107AD"/>
    <w:rsid w:val="00413C9B"/>
    <w:rsid w:val="00415000"/>
    <w:rsid w:val="0041745C"/>
    <w:rsid w:val="00421368"/>
    <w:rsid w:val="0042607D"/>
    <w:rsid w:val="004317D1"/>
    <w:rsid w:val="004351A4"/>
    <w:rsid w:val="004407DB"/>
    <w:rsid w:val="004477DF"/>
    <w:rsid w:val="0045279A"/>
    <w:rsid w:val="00454F4E"/>
    <w:rsid w:val="004624A9"/>
    <w:rsid w:val="00464328"/>
    <w:rsid w:val="004676CA"/>
    <w:rsid w:val="00467E86"/>
    <w:rsid w:val="004734CF"/>
    <w:rsid w:val="004825FA"/>
    <w:rsid w:val="0048659F"/>
    <w:rsid w:val="004901F1"/>
    <w:rsid w:val="00493272"/>
    <w:rsid w:val="004A29A9"/>
    <w:rsid w:val="004A3D3D"/>
    <w:rsid w:val="004D19F0"/>
    <w:rsid w:val="004D5C5C"/>
    <w:rsid w:val="004E018E"/>
    <w:rsid w:val="004E463B"/>
    <w:rsid w:val="004E4724"/>
    <w:rsid w:val="004F6E10"/>
    <w:rsid w:val="004F6EF8"/>
    <w:rsid w:val="0050417C"/>
    <w:rsid w:val="00506389"/>
    <w:rsid w:val="0051422C"/>
    <w:rsid w:val="005238F6"/>
    <w:rsid w:val="00525A88"/>
    <w:rsid w:val="005264EE"/>
    <w:rsid w:val="00527817"/>
    <w:rsid w:val="005373DC"/>
    <w:rsid w:val="0054358B"/>
    <w:rsid w:val="00553F2A"/>
    <w:rsid w:val="00554FCB"/>
    <w:rsid w:val="00556A4D"/>
    <w:rsid w:val="0055790B"/>
    <w:rsid w:val="00571A62"/>
    <w:rsid w:val="00583DA5"/>
    <w:rsid w:val="005847EB"/>
    <w:rsid w:val="005A145F"/>
    <w:rsid w:val="005B3910"/>
    <w:rsid w:val="005C241C"/>
    <w:rsid w:val="005C38E9"/>
    <w:rsid w:val="005D0536"/>
    <w:rsid w:val="005F04A9"/>
    <w:rsid w:val="00601E07"/>
    <w:rsid w:val="00611D63"/>
    <w:rsid w:val="00622DDE"/>
    <w:rsid w:val="0062478D"/>
    <w:rsid w:val="006256B1"/>
    <w:rsid w:val="006437AB"/>
    <w:rsid w:val="006451F3"/>
    <w:rsid w:val="006502B5"/>
    <w:rsid w:val="006569BE"/>
    <w:rsid w:val="00661D69"/>
    <w:rsid w:val="0066291E"/>
    <w:rsid w:val="00665469"/>
    <w:rsid w:val="00666301"/>
    <w:rsid w:val="0067467D"/>
    <w:rsid w:val="00675AC3"/>
    <w:rsid w:val="00683CA1"/>
    <w:rsid w:val="00684DA0"/>
    <w:rsid w:val="006862FD"/>
    <w:rsid w:val="00691974"/>
    <w:rsid w:val="00697D07"/>
    <w:rsid w:val="006A1877"/>
    <w:rsid w:val="006C2340"/>
    <w:rsid w:val="006C63A1"/>
    <w:rsid w:val="006D10F5"/>
    <w:rsid w:val="006D3CC8"/>
    <w:rsid w:val="006E1CD0"/>
    <w:rsid w:val="006E22D9"/>
    <w:rsid w:val="006E7CEF"/>
    <w:rsid w:val="006F6FF6"/>
    <w:rsid w:val="0070171E"/>
    <w:rsid w:val="00705B29"/>
    <w:rsid w:val="00706B7A"/>
    <w:rsid w:val="007076EB"/>
    <w:rsid w:val="007109D0"/>
    <w:rsid w:val="00725FFD"/>
    <w:rsid w:val="00726535"/>
    <w:rsid w:val="00731871"/>
    <w:rsid w:val="00732447"/>
    <w:rsid w:val="007334B8"/>
    <w:rsid w:val="00734F2E"/>
    <w:rsid w:val="007365D7"/>
    <w:rsid w:val="007452A9"/>
    <w:rsid w:val="00745C2F"/>
    <w:rsid w:val="00752E15"/>
    <w:rsid w:val="007537DB"/>
    <w:rsid w:val="00754CC9"/>
    <w:rsid w:val="00754D70"/>
    <w:rsid w:val="007567FE"/>
    <w:rsid w:val="0076010E"/>
    <w:rsid w:val="00761729"/>
    <w:rsid w:val="00777EE2"/>
    <w:rsid w:val="007822B6"/>
    <w:rsid w:val="00786AE8"/>
    <w:rsid w:val="00792064"/>
    <w:rsid w:val="007A3539"/>
    <w:rsid w:val="007A3600"/>
    <w:rsid w:val="007A44D8"/>
    <w:rsid w:val="007B1D4A"/>
    <w:rsid w:val="007B59F5"/>
    <w:rsid w:val="007C0BD8"/>
    <w:rsid w:val="007C720B"/>
    <w:rsid w:val="007D3A71"/>
    <w:rsid w:val="007D5E31"/>
    <w:rsid w:val="0080419C"/>
    <w:rsid w:val="00807C22"/>
    <w:rsid w:val="00813323"/>
    <w:rsid w:val="0082691B"/>
    <w:rsid w:val="00827B3E"/>
    <w:rsid w:val="0083189C"/>
    <w:rsid w:val="00833333"/>
    <w:rsid w:val="0084339B"/>
    <w:rsid w:val="0084378D"/>
    <w:rsid w:val="00851FF0"/>
    <w:rsid w:val="00852EBB"/>
    <w:rsid w:val="00855158"/>
    <w:rsid w:val="008608CE"/>
    <w:rsid w:val="00866539"/>
    <w:rsid w:val="00883389"/>
    <w:rsid w:val="00892310"/>
    <w:rsid w:val="008A0E2F"/>
    <w:rsid w:val="008A37B3"/>
    <w:rsid w:val="008A77FE"/>
    <w:rsid w:val="008B2D5F"/>
    <w:rsid w:val="008B333E"/>
    <w:rsid w:val="008C24A9"/>
    <w:rsid w:val="008C2FA1"/>
    <w:rsid w:val="008C4610"/>
    <w:rsid w:val="008D0F83"/>
    <w:rsid w:val="008D3F2F"/>
    <w:rsid w:val="008E4ABE"/>
    <w:rsid w:val="009002FD"/>
    <w:rsid w:val="00903378"/>
    <w:rsid w:val="00910B87"/>
    <w:rsid w:val="009221FF"/>
    <w:rsid w:val="00926600"/>
    <w:rsid w:val="00935F29"/>
    <w:rsid w:val="009371D0"/>
    <w:rsid w:val="00942258"/>
    <w:rsid w:val="00943934"/>
    <w:rsid w:val="00950430"/>
    <w:rsid w:val="00956A6F"/>
    <w:rsid w:val="00962C09"/>
    <w:rsid w:val="00962FCB"/>
    <w:rsid w:val="0096353E"/>
    <w:rsid w:val="00964E84"/>
    <w:rsid w:val="00967FFB"/>
    <w:rsid w:val="0097305C"/>
    <w:rsid w:val="0097337E"/>
    <w:rsid w:val="00981644"/>
    <w:rsid w:val="009823FD"/>
    <w:rsid w:val="0098293F"/>
    <w:rsid w:val="00983391"/>
    <w:rsid w:val="009955FA"/>
    <w:rsid w:val="009A0DC2"/>
    <w:rsid w:val="009A1FBB"/>
    <w:rsid w:val="009B5759"/>
    <w:rsid w:val="009B5972"/>
    <w:rsid w:val="009B74C2"/>
    <w:rsid w:val="009B77DA"/>
    <w:rsid w:val="009C3B3D"/>
    <w:rsid w:val="009C5050"/>
    <w:rsid w:val="009C5A4F"/>
    <w:rsid w:val="009D4736"/>
    <w:rsid w:val="009D5CE9"/>
    <w:rsid w:val="009E23A3"/>
    <w:rsid w:val="009E4DB7"/>
    <w:rsid w:val="009F0D0C"/>
    <w:rsid w:val="009F44FF"/>
    <w:rsid w:val="00A01C49"/>
    <w:rsid w:val="00A0301E"/>
    <w:rsid w:val="00A0555D"/>
    <w:rsid w:val="00A25C6C"/>
    <w:rsid w:val="00A309C5"/>
    <w:rsid w:val="00A36F08"/>
    <w:rsid w:val="00A41CAE"/>
    <w:rsid w:val="00A45C2E"/>
    <w:rsid w:val="00A53365"/>
    <w:rsid w:val="00A636DF"/>
    <w:rsid w:val="00A65C53"/>
    <w:rsid w:val="00A6605A"/>
    <w:rsid w:val="00A71522"/>
    <w:rsid w:val="00A72AF0"/>
    <w:rsid w:val="00A8439B"/>
    <w:rsid w:val="00A85A2A"/>
    <w:rsid w:val="00A96F48"/>
    <w:rsid w:val="00AA20E1"/>
    <w:rsid w:val="00AA3D64"/>
    <w:rsid w:val="00AA63B8"/>
    <w:rsid w:val="00AB0FFD"/>
    <w:rsid w:val="00AB1134"/>
    <w:rsid w:val="00AB1159"/>
    <w:rsid w:val="00AB27EF"/>
    <w:rsid w:val="00AB38D8"/>
    <w:rsid w:val="00AC263B"/>
    <w:rsid w:val="00AD2D6C"/>
    <w:rsid w:val="00AD614C"/>
    <w:rsid w:val="00AE2430"/>
    <w:rsid w:val="00AF5459"/>
    <w:rsid w:val="00AF59B7"/>
    <w:rsid w:val="00AF64D4"/>
    <w:rsid w:val="00AF6C0F"/>
    <w:rsid w:val="00B02F69"/>
    <w:rsid w:val="00B049B7"/>
    <w:rsid w:val="00B05DCC"/>
    <w:rsid w:val="00B062EE"/>
    <w:rsid w:val="00B10BA9"/>
    <w:rsid w:val="00B10DF2"/>
    <w:rsid w:val="00B125BE"/>
    <w:rsid w:val="00B136DB"/>
    <w:rsid w:val="00B2217B"/>
    <w:rsid w:val="00B224B6"/>
    <w:rsid w:val="00B30179"/>
    <w:rsid w:val="00B441C1"/>
    <w:rsid w:val="00B4591C"/>
    <w:rsid w:val="00B45AC7"/>
    <w:rsid w:val="00B668EE"/>
    <w:rsid w:val="00B74188"/>
    <w:rsid w:val="00B8576C"/>
    <w:rsid w:val="00B93614"/>
    <w:rsid w:val="00BB073D"/>
    <w:rsid w:val="00BB1038"/>
    <w:rsid w:val="00BB58FF"/>
    <w:rsid w:val="00BD6BA5"/>
    <w:rsid w:val="00BD7996"/>
    <w:rsid w:val="00BE35B3"/>
    <w:rsid w:val="00BE7AAF"/>
    <w:rsid w:val="00C000B8"/>
    <w:rsid w:val="00C02AF6"/>
    <w:rsid w:val="00C04AB0"/>
    <w:rsid w:val="00C05FA6"/>
    <w:rsid w:val="00C0677D"/>
    <w:rsid w:val="00C068D5"/>
    <w:rsid w:val="00C07487"/>
    <w:rsid w:val="00C13CC3"/>
    <w:rsid w:val="00C2148E"/>
    <w:rsid w:val="00C31317"/>
    <w:rsid w:val="00C36ADA"/>
    <w:rsid w:val="00C62861"/>
    <w:rsid w:val="00C63811"/>
    <w:rsid w:val="00CA0D4D"/>
    <w:rsid w:val="00CA3304"/>
    <w:rsid w:val="00CC4371"/>
    <w:rsid w:val="00CC5645"/>
    <w:rsid w:val="00CD1077"/>
    <w:rsid w:val="00CE2926"/>
    <w:rsid w:val="00CE4987"/>
    <w:rsid w:val="00CF2C3B"/>
    <w:rsid w:val="00CF55D7"/>
    <w:rsid w:val="00D00388"/>
    <w:rsid w:val="00D03F60"/>
    <w:rsid w:val="00D170A0"/>
    <w:rsid w:val="00D20546"/>
    <w:rsid w:val="00D20B98"/>
    <w:rsid w:val="00D3520A"/>
    <w:rsid w:val="00D42C14"/>
    <w:rsid w:val="00D50A88"/>
    <w:rsid w:val="00D50AB1"/>
    <w:rsid w:val="00D524B0"/>
    <w:rsid w:val="00D55936"/>
    <w:rsid w:val="00D64977"/>
    <w:rsid w:val="00D6510F"/>
    <w:rsid w:val="00D66025"/>
    <w:rsid w:val="00D74113"/>
    <w:rsid w:val="00D75C22"/>
    <w:rsid w:val="00D75C9D"/>
    <w:rsid w:val="00D867C4"/>
    <w:rsid w:val="00DA0B39"/>
    <w:rsid w:val="00DA268F"/>
    <w:rsid w:val="00DA710A"/>
    <w:rsid w:val="00DB03BD"/>
    <w:rsid w:val="00DB32EC"/>
    <w:rsid w:val="00DB3A5F"/>
    <w:rsid w:val="00DC3CBF"/>
    <w:rsid w:val="00DC5C2C"/>
    <w:rsid w:val="00DC5E51"/>
    <w:rsid w:val="00DD0264"/>
    <w:rsid w:val="00DD430B"/>
    <w:rsid w:val="00DE12C0"/>
    <w:rsid w:val="00DE4423"/>
    <w:rsid w:val="00DE6386"/>
    <w:rsid w:val="00DE7EB8"/>
    <w:rsid w:val="00DF0BE3"/>
    <w:rsid w:val="00E0083F"/>
    <w:rsid w:val="00E16CF9"/>
    <w:rsid w:val="00E173DA"/>
    <w:rsid w:val="00E23CC9"/>
    <w:rsid w:val="00E24BED"/>
    <w:rsid w:val="00E252C7"/>
    <w:rsid w:val="00E25F79"/>
    <w:rsid w:val="00E26B1F"/>
    <w:rsid w:val="00E3334F"/>
    <w:rsid w:val="00E34CC0"/>
    <w:rsid w:val="00E4211B"/>
    <w:rsid w:val="00E43294"/>
    <w:rsid w:val="00E5208C"/>
    <w:rsid w:val="00E5425B"/>
    <w:rsid w:val="00E72D03"/>
    <w:rsid w:val="00E759E8"/>
    <w:rsid w:val="00E80356"/>
    <w:rsid w:val="00E81DC7"/>
    <w:rsid w:val="00E86677"/>
    <w:rsid w:val="00E87216"/>
    <w:rsid w:val="00E91CC7"/>
    <w:rsid w:val="00E92268"/>
    <w:rsid w:val="00E92606"/>
    <w:rsid w:val="00EA3C26"/>
    <w:rsid w:val="00EA408E"/>
    <w:rsid w:val="00EA51DC"/>
    <w:rsid w:val="00EA75E1"/>
    <w:rsid w:val="00EB5521"/>
    <w:rsid w:val="00EB62BB"/>
    <w:rsid w:val="00EC129C"/>
    <w:rsid w:val="00EC2674"/>
    <w:rsid w:val="00EC296F"/>
    <w:rsid w:val="00EC7952"/>
    <w:rsid w:val="00ED1944"/>
    <w:rsid w:val="00ED61E7"/>
    <w:rsid w:val="00EF25C8"/>
    <w:rsid w:val="00EF2C9C"/>
    <w:rsid w:val="00EF60B2"/>
    <w:rsid w:val="00EF6C78"/>
    <w:rsid w:val="00F02B89"/>
    <w:rsid w:val="00F2220F"/>
    <w:rsid w:val="00F34ED2"/>
    <w:rsid w:val="00F36305"/>
    <w:rsid w:val="00F36AD8"/>
    <w:rsid w:val="00F37CB5"/>
    <w:rsid w:val="00F412EA"/>
    <w:rsid w:val="00F4250D"/>
    <w:rsid w:val="00F438FB"/>
    <w:rsid w:val="00F62DCD"/>
    <w:rsid w:val="00F670CB"/>
    <w:rsid w:val="00F67EB7"/>
    <w:rsid w:val="00F7317C"/>
    <w:rsid w:val="00F73193"/>
    <w:rsid w:val="00F75E08"/>
    <w:rsid w:val="00F834BD"/>
    <w:rsid w:val="00F8427D"/>
    <w:rsid w:val="00F85A92"/>
    <w:rsid w:val="00F87BEF"/>
    <w:rsid w:val="00F908AD"/>
    <w:rsid w:val="00F96ABE"/>
    <w:rsid w:val="00FA4AF5"/>
    <w:rsid w:val="00FC0780"/>
    <w:rsid w:val="00FC4AB5"/>
    <w:rsid w:val="00FC662B"/>
    <w:rsid w:val="00FE2D2A"/>
    <w:rsid w:val="00FE4B52"/>
    <w:rsid w:val="00FF26C8"/>
    <w:rsid w:val="00FF2D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4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A3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1A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D65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B7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B333-59A4-4B18-AF9D-6C49BF34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19741</Words>
  <Characters>108577</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tania</cp:lastModifiedBy>
  <cp:revision>2</cp:revision>
  <cp:lastPrinted>2019-12-02T23:16:00Z</cp:lastPrinted>
  <dcterms:created xsi:type="dcterms:W3CDTF">2020-11-30T20:45:00Z</dcterms:created>
  <dcterms:modified xsi:type="dcterms:W3CDTF">2020-11-30T20:45:00Z</dcterms:modified>
</cp:coreProperties>
</file>