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EA78C" w14:textId="478BA996" w:rsidR="00430F20" w:rsidRPr="009B6694" w:rsidRDefault="00222D05" w:rsidP="00222D05">
      <w:pPr>
        <w:jc w:val="center"/>
        <w:rPr>
          <w:rFonts w:cstheme="minorHAnsi"/>
          <w:b/>
          <w:bCs/>
          <w:u w:val="single"/>
        </w:rPr>
      </w:pPr>
      <w:r w:rsidRPr="009B6694">
        <w:rPr>
          <w:rFonts w:cstheme="minorHAnsi"/>
          <w:b/>
          <w:bCs/>
          <w:u w:val="single"/>
        </w:rPr>
        <w:t>INFORME N° 00</w:t>
      </w:r>
      <w:r w:rsidR="00DC710F">
        <w:rPr>
          <w:rFonts w:cstheme="minorHAnsi"/>
          <w:b/>
          <w:bCs/>
          <w:u w:val="single"/>
        </w:rPr>
        <w:t>6</w:t>
      </w:r>
      <w:r w:rsidRPr="009B6694">
        <w:rPr>
          <w:rFonts w:cstheme="minorHAnsi"/>
          <w:b/>
          <w:bCs/>
          <w:u w:val="single"/>
        </w:rPr>
        <w:t>-2020</w:t>
      </w:r>
      <w:r w:rsidR="00872697" w:rsidRPr="009B6694">
        <w:rPr>
          <w:rFonts w:cstheme="minorHAnsi"/>
          <w:b/>
          <w:bCs/>
          <w:u w:val="single"/>
        </w:rPr>
        <w:t>-</w:t>
      </w:r>
      <w:r w:rsidRPr="009B6694">
        <w:rPr>
          <w:rFonts w:cstheme="minorHAnsi"/>
          <w:b/>
          <w:bCs/>
          <w:u w:val="single"/>
        </w:rPr>
        <w:t>I.E. J.A.E.F.-V/</w:t>
      </w:r>
      <w:r w:rsidR="004D1AAA" w:rsidRPr="009B6694">
        <w:rPr>
          <w:rFonts w:cstheme="minorHAnsi"/>
          <w:b/>
          <w:bCs/>
          <w:u w:val="single"/>
        </w:rPr>
        <w:t>E.P.</w:t>
      </w:r>
    </w:p>
    <w:p w14:paraId="5005F555" w14:textId="77777777" w:rsidR="009B6694" w:rsidRDefault="00222D05" w:rsidP="009B6694">
      <w:pPr>
        <w:pStyle w:val="Textoindependiente"/>
        <w:jc w:val="both"/>
        <w:rPr>
          <w:rFonts w:asciiTheme="minorHAnsi" w:hAnsiTheme="minorHAnsi" w:cstheme="minorHAnsi"/>
          <w:b w:val="0"/>
          <w:color w:val="000000"/>
          <w:szCs w:val="22"/>
        </w:rPr>
      </w:pPr>
      <w:r w:rsidRPr="009B6694">
        <w:rPr>
          <w:rFonts w:asciiTheme="minorHAnsi" w:hAnsiTheme="minorHAnsi" w:cstheme="minorHAnsi"/>
          <w:color w:val="000000"/>
          <w:szCs w:val="22"/>
        </w:rPr>
        <w:t>AL</w:t>
      </w:r>
      <w:r w:rsidR="009B6694">
        <w:rPr>
          <w:rFonts w:asciiTheme="minorHAnsi" w:hAnsiTheme="minorHAnsi" w:cstheme="minorHAnsi"/>
          <w:b w:val="0"/>
          <w:color w:val="000000"/>
          <w:szCs w:val="22"/>
        </w:rPr>
        <w:tab/>
      </w:r>
      <w:r w:rsidR="009B6694">
        <w:rPr>
          <w:rFonts w:asciiTheme="minorHAnsi" w:hAnsiTheme="minorHAnsi" w:cstheme="minorHAnsi"/>
          <w:b w:val="0"/>
          <w:color w:val="000000"/>
          <w:szCs w:val="22"/>
        </w:rPr>
        <w:tab/>
      </w:r>
      <w:r w:rsidRPr="009B6694">
        <w:rPr>
          <w:rFonts w:asciiTheme="minorHAnsi" w:hAnsiTheme="minorHAnsi" w:cstheme="minorHAnsi"/>
          <w:b w:val="0"/>
          <w:color w:val="000000"/>
          <w:szCs w:val="22"/>
        </w:rPr>
        <w:t>: Lic</w:t>
      </w:r>
      <w:r w:rsidRPr="009B6694">
        <w:rPr>
          <w:rFonts w:asciiTheme="minorHAnsi" w:hAnsiTheme="minorHAnsi" w:cstheme="minorHAnsi"/>
          <w:color w:val="000000"/>
          <w:szCs w:val="22"/>
        </w:rPr>
        <w:t>. Giraldo VILLEGAS VALENZUELA</w:t>
      </w:r>
    </w:p>
    <w:p w14:paraId="659D2273" w14:textId="41A9FB8F" w:rsidR="00222D05" w:rsidRDefault="00222D05" w:rsidP="009B6694">
      <w:pPr>
        <w:pStyle w:val="Textoindependiente"/>
        <w:ind w:left="708" w:firstLine="708"/>
        <w:jc w:val="both"/>
        <w:rPr>
          <w:rFonts w:asciiTheme="minorHAnsi" w:hAnsiTheme="minorHAnsi" w:cstheme="minorHAnsi"/>
          <w:b w:val="0"/>
          <w:color w:val="000000"/>
          <w:szCs w:val="22"/>
        </w:rPr>
      </w:pPr>
      <w:r w:rsidRPr="009B6694">
        <w:rPr>
          <w:rFonts w:asciiTheme="minorHAnsi" w:hAnsiTheme="minorHAnsi" w:cstheme="minorHAnsi"/>
          <w:b w:val="0"/>
          <w:color w:val="000000"/>
          <w:szCs w:val="22"/>
        </w:rPr>
        <w:t>DIRECTOR DE LA I.E. JOSÉ ANTONIO ENCINAS FRANCO</w:t>
      </w:r>
    </w:p>
    <w:p w14:paraId="31247777" w14:textId="77777777" w:rsidR="009B6694" w:rsidRPr="009B6694" w:rsidRDefault="009B6694" w:rsidP="009B6694">
      <w:pPr>
        <w:pStyle w:val="Textoindependiente"/>
        <w:ind w:left="708" w:firstLine="708"/>
        <w:jc w:val="both"/>
        <w:rPr>
          <w:rFonts w:asciiTheme="minorHAnsi" w:hAnsiTheme="minorHAnsi" w:cstheme="minorHAnsi"/>
          <w:b w:val="0"/>
          <w:color w:val="000000"/>
          <w:szCs w:val="22"/>
        </w:rPr>
      </w:pPr>
    </w:p>
    <w:p w14:paraId="6C537538" w14:textId="77777777" w:rsidR="009B6694" w:rsidRDefault="00222D05" w:rsidP="009B6694">
      <w:pPr>
        <w:pStyle w:val="Textoindependiente"/>
        <w:jc w:val="both"/>
        <w:rPr>
          <w:rFonts w:asciiTheme="minorHAnsi" w:hAnsiTheme="minorHAnsi" w:cstheme="minorHAnsi"/>
          <w:b w:val="0"/>
          <w:color w:val="000000"/>
          <w:szCs w:val="22"/>
        </w:rPr>
      </w:pPr>
      <w:r w:rsidRPr="009B6694">
        <w:rPr>
          <w:rFonts w:asciiTheme="minorHAnsi" w:hAnsiTheme="minorHAnsi" w:cstheme="minorHAnsi"/>
          <w:color w:val="000000"/>
          <w:szCs w:val="22"/>
        </w:rPr>
        <w:t>DEL</w:t>
      </w:r>
      <w:r w:rsidR="009B6694">
        <w:rPr>
          <w:rFonts w:asciiTheme="minorHAnsi" w:hAnsiTheme="minorHAnsi" w:cstheme="minorHAnsi"/>
          <w:b w:val="0"/>
          <w:color w:val="000000"/>
          <w:szCs w:val="22"/>
        </w:rPr>
        <w:tab/>
      </w:r>
      <w:r w:rsidR="009B6694">
        <w:rPr>
          <w:rFonts w:asciiTheme="minorHAnsi" w:hAnsiTheme="minorHAnsi" w:cstheme="minorHAnsi"/>
          <w:b w:val="0"/>
          <w:color w:val="000000"/>
          <w:szCs w:val="22"/>
        </w:rPr>
        <w:tab/>
      </w:r>
      <w:r w:rsidR="00571430" w:rsidRPr="009B6694">
        <w:rPr>
          <w:rFonts w:asciiTheme="minorHAnsi" w:hAnsiTheme="minorHAnsi" w:cstheme="minorHAnsi"/>
          <w:b w:val="0"/>
          <w:color w:val="000000"/>
          <w:szCs w:val="22"/>
        </w:rPr>
        <w:t xml:space="preserve">: Lic. </w:t>
      </w:r>
      <w:r w:rsidR="00571430" w:rsidRPr="009B6694">
        <w:rPr>
          <w:rFonts w:asciiTheme="minorHAnsi" w:hAnsiTheme="minorHAnsi" w:cstheme="minorHAnsi"/>
          <w:bCs/>
          <w:color w:val="000000"/>
          <w:szCs w:val="22"/>
        </w:rPr>
        <w:t>Efraín Gil Pando Vega</w:t>
      </w:r>
    </w:p>
    <w:p w14:paraId="171C75E1" w14:textId="5F07D3E4" w:rsidR="00222D05" w:rsidRDefault="00222D05" w:rsidP="009B6694">
      <w:pPr>
        <w:pStyle w:val="Textoindependiente"/>
        <w:ind w:left="708" w:firstLine="708"/>
        <w:jc w:val="both"/>
        <w:rPr>
          <w:rFonts w:asciiTheme="minorHAnsi" w:hAnsiTheme="minorHAnsi" w:cstheme="minorHAnsi"/>
          <w:b w:val="0"/>
          <w:color w:val="000000"/>
          <w:szCs w:val="22"/>
        </w:rPr>
      </w:pPr>
      <w:r w:rsidRPr="009B6694">
        <w:rPr>
          <w:rFonts w:asciiTheme="minorHAnsi" w:hAnsiTheme="minorHAnsi" w:cstheme="minorHAnsi"/>
          <w:b w:val="0"/>
          <w:color w:val="000000"/>
          <w:szCs w:val="22"/>
        </w:rPr>
        <w:t>DOCENTE DE ÁREA</w:t>
      </w:r>
    </w:p>
    <w:p w14:paraId="4A58AC7E" w14:textId="77777777" w:rsidR="009B6694" w:rsidRPr="009B6694" w:rsidRDefault="009B6694" w:rsidP="009B6694">
      <w:pPr>
        <w:pStyle w:val="Textoindependiente"/>
        <w:ind w:left="708" w:firstLine="708"/>
        <w:jc w:val="both"/>
        <w:rPr>
          <w:rFonts w:asciiTheme="minorHAnsi" w:hAnsiTheme="minorHAnsi" w:cstheme="minorHAnsi"/>
          <w:b w:val="0"/>
          <w:color w:val="000000"/>
          <w:szCs w:val="22"/>
        </w:rPr>
      </w:pPr>
    </w:p>
    <w:p w14:paraId="39E30218" w14:textId="6A4F34F7" w:rsidR="00222D05" w:rsidRDefault="00222D05" w:rsidP="009B6694">
      <w:pPr>
        <w:pStyle w:val="Textoindependiente"/>
        <w:jc w:val="both"/>
        <w:rPr>
          <w:rFonts w:asciiTheme="minorHAnsi" w:hAnsiTheme="minorHAnsi" w:cstheme="minorHAnsi"/>
          <w:b w:val="0"/>
          <w:color w:val="000000"/>
          <w:szCs w:val="22"/>
        </w:rPr>
      </w:pPr>
      <w:r w:rsidRPr="009B6694">
        <w:rPr>
          <w:rFonts w:asciiTheme="minorHAnsi" w:hAnsiTheme="minorHAnsi" w:cstheme="minorHAnsi"/>
          <w:color w:val="000000"/>
          <w:szCs w:val="22"/>
        </w:rPr>
        <w:t>ASUNTO</w:t>
      </w:r>
      <w:r w:rsidR="009B6694">
        <w:rPr>
          <w:rFonts w:asciiTheme="minorHAnsi" w:hAnsiTheme="minorHAnsi" w:cstheme="minorHAnsi"/>
          <w:color w:val="000000"/>
          <w:szCs w:val="22"/>
        </w:rPr>
        <w:tab/>
      </w:r>
      <w:r w:rsidRPr="009B6694">
        <w:rPr>
          <w:rFonts w:asciiTheme="minorHAnsi" w:hAnsiTheme="minorHAnsi" w:cstheme="minorHAnsi"/>
          <w:b w:val="0"/>
          <w:color w:val="000000"/>
          <w:szCs w:val="22"/>
        </w:rPr>
        <w:t xml:space="preserve">: </w:t>
      </w:r>
      <w:r w:rsidR="000238E1" w:rsidRPr="009B6694">
        <w:rPr>
          <w:rFonts w:asciiTheme="minorHAnsi" w:hAnsiTheme="minorHAnsi" w:cstheme="minorHAnsi"/>
          <w:b w:val="0"/>
          <w:color w:val="000000"/>
          <w:szCs w:val="22"/>
        </w:rPr>
        <w:t xml:space="preserve">Informe de actividades y reporte del trabajo remoto mes </w:t>
      </w:r>
      <w:r w:rsidR="002A19EA">
        <w:rPr>
          <w:rFonts w:asciiTheme="minorHAnsi" w:hAnsiTheme="minorHAnsi" w:cstheme="minorHAnsi"/>
          <w:b w:val="0"/>
          <w:color w:val="000000"/>
          <w:szCs w:val="22"/>
        </w:rPr>
        <w:t>julio</w:t>
      </w:r>
      <w:r w:rsidR="000238E1" w:rsidRPr="009B6694">
        <w:rPr>
          <w:rFonts w:asciiTheme="minorHAnsi" w:hAnsiTheme="minorHAnsi" w:cstheme="minorHAnsi"/>
          <w:b w:val="0"/>
          <w:color w:val="000000"/>
          <w:szCs w:val="22"/>
        </w:rPr>
        <w:t xml:space="preserve"> de 2020</w:t>
      </w:r>
    </w:p>
    <w:p w14:paraId="54CC21EF" w14:textId="77777777" w:rsidR="009B6694" w:rsidRPr="009B6694" w:rsidRDefault="009B6694" w:rsidP="009B6694">
      <w:pPr>
        <w:pStyle w:val="Textoindependiente"/>
        <w:jc w:val="both"/>
        <w:rPr>
          <w:rFonts w:asciiTheme="minorHAnsi" w:hAnsiTheme="minorHAnsi" w:cstheme="minorHAnsi"/>
          <w:b w:val="0"/>
          <w:color w:val="000000"/>
          <w:szCs w:val="22"/>
        </w:rPr>
      </w:pPr>
    </w:p>
    <w:p w14:paraId="1596C102" w14:textId="363EA02C" w:rsidR="00546271" w:rsidRDefault="000A2B62" w:rsidP="009B6694">
      <w:pPr>
        <w:pStyle w:val="Textoindependiente"/>
        <w:ind w:left="1560" w:hanging="1560"/>
        <w:jc w:val="both"/>
        <w:rPr>
          <w:rFonts w:asciiTheme="minorHAnsi" w:hAnsiTheme="minorHAnsi" w:cstheme="minorHAnsi"/>
          <w:b w:val="0"/>
          <w:color w:val="000000"/>
          <w:szCs w:val="22"/>
        </w:rPr>
      </w:pPr>
      <w:r w:rsidRPr="009B6694">
        <w:rPr>
          <w:rFonts w:asciiTheme="minorHAnsi" w:hAnsiTheme="minorHAnsi" w:cstheme="minorHAnsi"/>
          <w:color w:val="000000"/>
          <w:szCs w:val="22"/>
        </w:rPr>
        <w:t>REFERENCIA</w:t>
      </w:r>
      <w:r w:rsidR="009B6694">
        <w:rPr>
          <w:rFonts w:asciiTheme="minorHAnsi" w:hAnsiTheme="minorHAnsi" w:cstheme="minorHAnsi"/>
          <w:b w:val="0"/>
          <w:color w:val="000000"/>
          <w:szCs w:val="22"/>
        </w:rPr>
        <w:tab/>
      </w:r>
      <w:r w:rsidRPr="009B6694">
        <w:rPr>
          <w:rFonts w:asciiTheme="minorHAnsi" w:hAnsiTheme="minorHAnsi" w:cstheme="minorHAnsi"/>
          <w:b w:val="0"/>
          <w:color w:val="000000"/>
          <w:szCs w:val="22"/>
        </w:rPr>
        <w:t>:</w:t>
      </w:r>
      <w:r w:rsidR="009B6694">
        <w:rPr>
          <w:rFonts w:asciiTheme="minorHAnsi" w:hAnsiTheme="minorHAnsi" w:cstheme="minorHAnsi"/>
          <w:b w:val="0"/>
          <w:color w:val="000000"/>
          <w:szCs w:val="22"/>
        </w:rPr>
        <w:t xml:space="preserve"> </w:t>
      </w:r>
      <w:r w:rsidR="00546271" w:rsidRPr="009B6694">
        <w:rPr>
          <w:rFonts w:asciiTheme="minorHAnsi" w:hAnsiTheme="minorHAnsi" w:cstheme="minorHAnsi"/>
          <w:b w:val="0"/>
          <w:color w:val="000000"/>
          <w:szCs w:val="22"/>
        </w:rPr>
        <w:t>RVM N° 097-2020-MINEDU y su modificatoria, Oficio Múltiple 00049-2020-MINEDU/VMGP-DIGEDD-DITEN</w:t>
      </w:r>
      <w:r w:rsidR="00963908" w:rsidRPr="009B6694">
        <w:rPr>
          <w:rFonts w:asciiTheme="minorHAnsi" w:hAnsiTheme="minorHAnsi" w:cstheme="minorHAnsi"/>
          <w:b w:val="0"/>
          <w:color w:val="000000"/>
          <w:szCs w:val="22"/>
        </w:rPr>
        <w:t>.</w:t>
      </w:r>
    </w:p>
    <w:p w14:paraId="1B93835D" w14:textId="77777777" w:rsidR="009B6694" w:rsidRPr="009B6694" w:rsidRDefault="009B6694" w:rsidP="009B6694">
      <w:pPr>
        <w:pStyle w:val="Textoindependiente"/>
        <w:ind w:left="1560" w:hanging="1560"/>
        <w:jc w:val="both"/>
        <w:rPr>
          <w:rFonts w:asciiTheme="minorHAnsi" w:hAnsiTheme="minorHAnsi" w:cstheme="minorHAnsi"/>
          <w:b w:val="0"/>
          <w:color w:val="000000"/>
          <w:szCs w:val="22"/>
        </w:rPr>
      </w:pPr>
    </w:p>
    <w:p w14:paraId="54D425E3" w14:textId="08C3B01B" w:rsidR="00222D05" w:rsidRPr="009B6694" w:rsidRDefault="00222D05" w:rsidP="009B6694">
      <w:pPr>
        <w:pStyle w:val="Textoindependiente"/>
        <w:pBdr>
          <w:bottom w:val="double" w:sz="6" w:space="1" w:color="auto"/>
        </w:pBdr>
        <w:jc w:val="both"/>
        <w:rPr>
          <w:rFonts w:asciiTheme="minorHAnsi" w:hAnsiTheme="minorHAnsi" w:cstheme="minorHAnsi"/>
          <w:b w:val="0"/>
          <w:color w:val="000000"/>
          <w:szCs w:val="22"/>
        </w:rPr>
      </w:pPr>
      <w:r w:rsidRPr="009B6694">
        <w:rPr>
          <w:rFonts w:asciiTheme="minorHAnsi" w:hAnsiTheme="minorHAnsi" w:cstheme="minorHAnsi"/>
          <w:color w:val="000000"/>
          <w:szCs w:val="22"/>
        </w:rPr>
        <w:t>FECHA</w:t>
      </w:r>
      <w:r w:rsidR="009B6694">
        <w:rPr>
          <w:rFonts w:asciiTheme="minorHAnsi" w:hAnsiTheme="minorHAnsi" w:cstheme="minorHAnsi"/>
          <w:b w:val="0"/>
          <w:color w:val="000000"/>
          <w:szCs w:val="22"/>
        </w:rPr>
        <w:tab/>
      </w:r>
      <w:r w:rsidR="009B6694">
        <w:rPr>
          <w:rFonts w:asciiTheme="minorHAnsi" w:hAnsiTheme="minorHAnsi" w:cstheme="minorHAnsi"/>
          <w:b w:val="0"/>
          <w:color w:val="000000"/>
          <w:szCs w:val="22"/>
        </w:rPr>
        <w:tab/>
      </w:r>
      <w:r w:rsidRPr="009B6694">
        <w:rPr>
          <w:rFonts w:asciiTheme="minorHAnsi" w:hAnsiTheme="minorHAnsi" w:cstheme="minorHAnsi"/>
          <w:b w:val="0"/>
          <w:color w:val="000000"/>
          <w:szCs w:val="22"/>
        </w:rPr>
        <w:t xml:space="preserve">: Vilcabamba, </w:t>
      </w:r>
      <w:r w:rsidR="002A19EA">
        <w:rPr>
          <w:rFonts w:asciiTheme="minorHAnsi" w:hAnsiTheme="minorHAnsi" w:cstheme="minorHAnsi"/>
          <w:b w:val="0"/>
          <w:color w:val="000000"/>
          <w:szCs w:val="22"/>
        </w:rPr>
        <w:t>31</w:t>
      </w:r>
      <w:r w:rsidRPr="009B6694">
        <w:rPr>
          <w:rFonts w:asciiTheme="minorHAnsi" w:hAnsiTheme="minorHAnsi" w:cstheme="minorHAnsi"/>
          <w:b w:val="0"/>
          <w:color w:val="000000"/>
          <w:szCs w:val="22"/>
        </w:rPr>
        <w:t xml:space="preserve"> de </w:t>
      </w:r>
      <w:r w:rsidR="002A19EA">
        <w:rPr>
          <w:rFonts w:asciiTheme="minorHAnsi" w:hAnsiTheme="minorHAnsi" w:cstheme="minorHAnsi"/>
          <w:b w:val="0"/>
          <w:color w:val="000000"/>
          <w:szCs w:val="22"/>
        </w:rPr>
        <w:t>julio</w:t>
      </w:r>
      <w:r w:rsidRPr="009B6694">
        <w:rPr>
          <w:rFonts w:asciiTheme="minorHAnsi" w:hAnsiTheme="minorHAnsi" w:cstheme="minorHAnsi"/>
          <w:b w:val="0"/>
          <w:color w:val="000000"/>
          <w:szCs w:val="22"/>
        </w:rPr>
        <w:t xml:space="preserve"> de</w:t>
      </w:r>
      <w:r w:rsidR="00083106" w:rsidRPr="009B6694">
        <w:rPr>
          <w:rFonts w:asciiTheme="minorHAnsi" w:hAnsiTheme="minorHAnsi" w:cstheme="minorHAnsi"/>
          <w:b w:val="0"/>
          <w:color w:val="000000"/>
          <w:szCs w:val="22"/>
        </w:rPr>
        <w:t xml:space="preserve"> </w:t>
      </w:r>
      <w:r w:rsidRPr="009B6694">
        <w:rPr>
          <w:rFonts w:asciiTheme="minorHAnsi" w:hAnsiTheme="minorHAnsi" w:cstheme="minorHAnsi"/>
          <w:b w:val="0"/>
          <w:color w:val="000000"/>
          <w:szCs w:val="22"/>
        </w:rPr>
        <w:t>2020</w:t>
      </w:r>
    </w:p>
    <w:p w14:paraId="19554F72" w14:textId="267DEFA7" w:rsidR="000238E1" w:rsidRPr="006372F1" w:rsidRDefault="00357D4F" w:rsidP="000238E1">
      <w:pPr>
        <w:spacing w:before="100" w:beforeAutospacing="1" w:after="100" w:afterAutospacing="1" w:line="360" w:lineRule="auto"/>
        <w:ind w:firstLine="360"/>
        <w:jc w:val="both"/>
        <w:rPr>
          <w:rFonts w:cstheme="minorHAnsi"/>
        </w:rPr>
      </w:pPr>
      <w:r w:rsidRPr="006372F1">
        <w:rPr>
          <w:rFonts w:cstheme="minorHAnsi"/>
        </w:rPr>
        <w:t>Tengo el agrado de dirigirme a usted,</w:t>
      </w:r>
      <w:r w:rsidR="00EC7168" w:rsidRPr="006372F1">
        <w:rPr>
          <w:rFonts w:cstheme="minorHAnsi"/>
        </w:rPr>
        <w:t xml:space="preserve"> en atención a la norma de la referencia, </w:t>
      </w:r>
      <w:r w:rsidRPr="006372F1">
        <w:rPr>
          <w:rFonts w:cstheme="minorHAnsi"/>
          <w:b/>
          <w:bCs/>
        </w:rPr>
        <w:t>Resolución Viceministerial N° 097-2020-MINEDU</w:t>
      </w:r>
      <w:r w:rsidRPr="006372F1">
        <w:rPr>
          <w:rFonts w:cstheme="minorHAnsi"/>
        </w:rPr>
        <w:t xml:space="preserve"> que aprueba el documento normativo denominado </w:t>
      </w:r>
      <w:r w:rsidRPr="006372F1">
        <w:rPr>
          <w:rFonts w:cstheme="minorHAnsi"/>
          <w:i/>
          <w:iCs/>
        </w:rPr>
        <w:t>“Disposiciones para el trabajo remoto de los profesores que asegure el desarrollo del servicio educativo no presencial de las instituciones y programas educativos públicos, frente al brote del COVID-19”</w:t>
      </w:r>
      <w:r w:rsidR="00EC7168" w:rsidRPr="006372F1">
        <w:rPr>
          <w:rFonts w:cstheme="minorHAnsi"/>
          <w:i/>
          <w:iCs/>
        </w:rPr>
        <w:t xml:space="preserve"> </w:t>
      </w:r>
      <w:r w:rsidR="00EC7168" w:rsidRPr="006372F1">
        <w:rPr>
          <w:rFonts w:cstheme="minorHAnsi"/>
        </w:rPr>
        <w:t xml:space="preserve">y </w:t>
      </w:r>
      <w:r w:rsidR="00EC7168" w:rsidRPr="006372F1">
        <w:rPr>
          <w:rFonts w:cstheme="minorHAnsi"/>
          <w:b/>
          <w:bCs/>
        </w:rPr>
        <w:t>Oficio Múltiple 00049-2020-MINEDU/VMGP-DIGEDD-DITEN</w:t>
      </w:r>
      <w:r w:rsidR="00EC7168" w:rsidRPr="006372F1">
        <w:rPr>
          <w:rFonts w:cstheme="minorHAnsi"/>
        </w:rPr>
        <w:t>, que aprueba el formato de</w:t>
      </w:r>
      <w:r w:rsidR="008F43AD" w:rsidRPr="006372F1">
        <w:rPr>
          <w:rFonts w:cstheme="minorHAnsi"/>
        </w:rPr>
        <w:t xml:space="preserve">nominado </w:t>
      </w:r>
      <w:r w:rsidR="0045039B" w:rsidRPr="006372F1">
        <w:rPr>
          <w:rFonts w:cstheme="minorHAnsi"/>
        </w:rPr>
        <w:t>“</w:t>
      </w:r>
      <w:r w:rsidR="00EC7168" w:rsidRPr="006372F1">
        <w:rPr>
          <w:rFonts w:cstheme="minorHAnsi"/>
          <w:i/>
          <w:iCs/>
        </w:rPr>
        <w:t>Informe de actividades y reporte del trabajo remoto</w:t>
      </w:r>
      <w:r w:rsidR="0045039B" w:rsidRPr="006372F1">
        <w:rPr>
          <w:rFonts w:cstheme="minorHAnsi"/>
        </w:rPr>
        <w:t>”</w:t>
      </w:r>
      <w:r w:rsidR="00EC7168" w:rsidRPr="006372F1">
        <w:rPr>
          <w:rFonts w:cstheme="minorHAnsi"/>
        </w:rPr>
        <w:t>, a partir del mes de junio hasta que dure el trabajo remoto.</w:t>
      </w:r>
    </w:p>
    <w:p w14:paraId="51DC77AF" w14:textId="5F527E28" w:rsidR="000A2B62" w:rsidRPr="006372F1" w:rsidRDefault="00692890" w:rsidP="000238E1">
      <w:pPr>
        <w:spacing w:before="100" w:beforeAutospacing="1" w:after="100" w:afterAutospacing="1" w:line="360" w:lineRule="auto"/>
        <w:ind w:firstLine="360"/>
        <w:jc w:val="both"/>
        <w:rPr>
          <w:rFonts w:cstheme="minorHAnsi"/>
        </w:rPr>
      </w:pPr>
      <w:r w:rsidRPr="006372F1">
        <w:rPr>
          <w:rFonts w:cstheme="minorHAnsi"/>
        </w:rPr>
        <w:t xml:space="preserve">El presente informe está dividido en tres partes: </w:t>
      </w:r>
      <w:r w:rsidR="00E63EF3" w:rsidRPr="006372F1">
        <w:rPr>
          <w:rFonts w:cstheme="minorHAnsi"/>
        </w:rPr>
        <w:t xml:space="preserve">Datos generales, </w:t>
      </w:r>
      <w:r w:rsidR="007336C7" w:rsidRPr="006372F1">
        <w:rPr>
          <w:rFonts w:cstheme="minorHAnsi"/>
        </w:rPr>
        <w:t xml:space="preserve">actividades realizadas y balance general de la experiencia en el mes, </w:t>
      </w:r>
      <w:r w:rsidR="000A2B62" w:rsidRPr="006372F1">
        <w:rPr>
          <w:rFonts w:cstheme="minorHAnsi"/>
        </w:rPr>
        <w:t>las misma</w:t>
      </w:r>
      <w:r w:rsidR="004C14ED" w:rsidRPr="006372F1">
        <w:rPr>
          <w:rFonts w:cstheme="minorHAnsi"/>
        </w:rPr>
        <w:t>s</w:t>
      </w:r>
      <w:r w:rsidR="000A2B62" w:rsidRPr="006372F1">
        <w:rPr>
          <w:rFonts w:cstheme="minorHAnsi"/>
        </w:rPr>
        <w:t xml:space="preserve"> que a continuación detallo:</w:t>
      </w:r>
    </w:p>
    <w:p w14:paraId="0106C6C2" w14:textId="7183DA52" w:rsidR="00FA4278" w:rsidRPr="00457336" w:rsidRDefault="002030D8" w:rsidP="00FA4278">
      <w:pPr>
        <w:pStyle w:val="Prrafodelista"/>
        <w:numPr>
          <w:ilvl w:val="0"/>
          <w:numId w:val="1"/>
        </w:numPr>
        <w:rPr>
          <w:rFonts w:cstheme="minorHAnsi"/>
          <w:b/>
          <w:bCs/>
        </w:rPr>
      </w:pPr>
      <w:r w:rsidRPr="00457336">
        <w:rPr>
          <w:rFonts w:cstheme="minorHAnsi"/>
          <w:b/>
          <w:bCs/>
        </w:rPr>
        <w:t>DATOS GENERALES</w:t>
      </w:r>
    </w:p>
    <w:tbl>
      <w:tblPr>
        <w:tblW w:w="0" w:type="auto"/>
        <w:tblLayout w:type="fixed"/>
        <w:tblCellMar>
          <w:left w:w="70" w:type="dxa"/>
          <w:right w:w="70" w:type="dxa"/>
        </w:tblCellMar>
        <w:tblLook w:val="04A0" w:firstRow="1" w:lastRow="0" w:firstColumn="1" w:lastColumn="0" w:noHBand="0" w:noVBand="1"/>
      </w:tblPr>
      <w:tblGrid>
        <w:gridCol w:w="2354"/>
        <w:gridCol w:w="2074"/>
        <w:gridCol w:w="2497"/>
        <w:gridCol w:w="2135"/>
      </w:tblGrid>
      <w:tr w:rsidR="00C70ACF" w:rsidRPr="006372F1" w14:paraId="5ED3F81B" w14:textId="77777777" w:rsidTr="00C70ACF">
        <w:trPr>
          <w:trHeight w:val="300"/>
        </w:trPr>
        <w:tc>
          <w:tcPr>
            <w:tcW w:w="23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810120"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 DRE/GRE</w:t>
            </w:r>
          </w:p>
        </w:tc>
        <w:tc>
          <w:tcPr>
            <w:tcW w:w="2074" w:type="dxa"/>
            <w:tcBorders>
              <w:top w:val="single" w:sz="4" w:space="0" w:color="auto"/>
              <w:left w:val="nil"/>
              <w:bottom w:val="single" w:sz="4" w:space="0" w:color="auto"/>
              <w:right w:val="single" w:sz="4" w:space="0" w:color="auto"/>
            </w:tcBorders>
            <w:shd w:val="clear" w:color="auto" w:fill="auto"/>
            <w:noWrap/>
            <w:vAlign w:val="center"/>
            <w:hideMark/>
          </w:tcPr>
          <w:p w14:paraId="7F150588"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Apurímac</w:t>
            </w:r>
          </w:p>
        </w:tc>
        <w:tc>
          <w:tcPr>
            <w:tcW w:w="2497" w:type="dxa"/>
            <w:tcBorders>
              <w:top w:val="single" w:sz="4" w:space="0" w:color="auto"/>
              <w:left w:val="nil"/>
              <w:bottom w:val="single" w:sz="4" w:space="0" w:color="auto"/>
              <w:right w:val="single" w:sz="4" w:space="0" w:color="auto"/>
            </w:tcBorders>
            <w:shd w:val="clear" w:color="000000" w:fill="D9D9D9"/>
            <w:noWrap/>
            <w:vAlign w:val="center"/>
            <w:hideMark/>
          </w:tcPr>
          <w:p w14:paraId="64823B99"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1.2. UGEL</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14:paraId="73354CE6"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Grau</w:t>
            </w:r>
          </w:p>
        </w:tc>
      </w:tr>
      <w:tr w:rsidR="00C70ACF" w:rsidRPr="006372F1" w14:paraId="47EED5BD" w14:textId="77777777" w:rsidTr="00C70ACF">
        <w:trPr>
          <w:trHeight w:val="300"/>
        </w:trPr>
        <w:tc>
          <w:tcPr>
            <w:tcW w:w="2354" w:type="dxa"/>
            <w:tcBorders>
              <w:top w:val="nil"/>
              <w:left w:val="single" w:sz="4" w:space="0" w:color="auto"/>
              <w:bottom w:val="single" w:sz="4" w:space="0" w:color="auto"/>
              <w:right w:val="single" w:sz="4" w:space="0" w:color="auto"/>
            </w:tcBorders>
            <w:shd w:val="clear" w:color="000000" w:fill="D9D9D9"/>
            <w:noWrap/>
            <w:vAlign w:val="center"/>
            <w:hideMark/>
          </w:tcPr>
          <w:p w14:paraId="04E21B06"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1.3. Modalidad / II.EE.</w:t>
            </w:r>
          </w:p>
        </w:tc>
        <w:tc>
          <w:tcPr>
            <w:tcW w:w="2074" w:type="dxa"/>
            <w:tcBorders>
              <w:top w:val="nil"/>
              <w:left w:val="nil"/>
              <w:bottom w:val="single" w:sz="4" w:space="0" w:color="auto"/>
              <w:right w:val="single" w:sz="4" w:space="0" w:color="auto"/>
            </w:tcBorders>
            <w:shd w:val="clear" w:color="auto" w:fill="auto"/>
            <w:noWrap/>
            <w:vAlign w:val="center"/>
            <w:hideMark/>
          </w:tcPr>
          <w:p w14:paraId="71336847"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Educación</w:t>
            </w:r>
            <w:r w:rsidRPr="006372F1">
              <w:rPr>
                <w:rFonts w:eastAsia="Times New Roman" w:cstheme="minorHAnsi"/>
                <w:color w:val="000000"/>
                <w:lang w:eastAsia="es-PE"/>
              </w:rPr>
              <w:t xml:space="preserve"> </w:t>
            </w:r>
            <w:r w:rsidRPr="00016412">
              <w:rPr>
                <w:rFonts w:eastAsia="Times New Roman" w:cstheme="minorHAnsi"/>
                <w:color w:val="000000"/>
                <w:lang w:eastAsia="es-PE"/>
              </w:rPr>
              <w:t>Básica Regular</w:t>
            </w:r>
          </w:p>
        </w:tc>
        <w:tc>
          <w:tcPr>
            <w:tcW w:w="2497" w:type="dxa"/>
            <w:tcBorders>
              <w:top w:val="nil"/>
              <w:left w:val="nil"/>
              <w:bottom w:val="single" w:sz="4" w:space="0" w:color="auto"/>
              <w:right w:val="single" w:sz="4" w:space="0" w:color="auto"/>
            </w:tcBorders>
            <w:shd w:val="clear" w:color="000000" w:fill="D9D9D9"/>
            <w:noWrap/>
            <w:vAlign w:val="center"/>
            <w:hideMark/>
          </w:tcPr>
          <w:p w14:paraId="5C346759"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1.4. Nivel (el que corresponda)</w:t>
            </w:r>
          </w:p>
        </w:tc>
        <w:tc>
          <w:tcPr>
            <w:tcW w:w="2135" w:type="dxa"/>
            <w:tcBorders>
              <w:top w:val="nil"/>
              <w:left w:val="nil"/>
              <w:bottom w:val="single" w:sz="4" w:space="0" w:color="auto"/>
              <w:right w:val="single" w:sz="4" w:space="0" w:color="auto"/>
            </w:tcBorders>
            <w:shd w:val="clear" w:color="auto" w:fill="auto"/>
            <w:noWrap/>
            <w:vAlign w:val="center"/>
            <w:hideMark/>
          </w:tcPr>
          <w:p w14:paraId="616DAF66"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Secundaria</w:t>
            </w:r>
          </w:p>
        </w:tc>
      </w:tr>
      <w:tr w:rsidR="00C70ACF" w:rsidRPr="006372F1" w14:paraId="3B59993F" w14:textId="77777777" w:rsidTr="00C70ACF">
        <w:trPr>
          <w:trHeight w:val="600"/>
        </w:trPr>
        <w:tc>
          <w:tcPr>
            <w:tcW w:w="2354" w:type="dxa"/>
            <w:tcBorders>
              <w:top w:val="nil"/>
              <w:left w:val="single" w:sz="4" w:space="0" w:color="auto"/>
              <w:bottom w:val="single" w:sz="4" w:space="0" w:color="auto"/>
              <w:right w:val="single" w:sz="4" w:space="0" w:color="auto"/>
            </w:tcBorders>
            <w:shd w:val="clear" w:color="000000" w:fill="D9D9D9"/>
            <w:vAlign w:val="center"/>
            <w:hideMark/>
          </w:tcPr>
          <w:p w14:paraId="308A8CE7"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1.5. Nombre y apellidos del profesor/a.</w:t>
            </w:r>
          </w:p>
        </w:tc>
        <w:tc>
          <w:tcPr>
            <w:tcW w:w="2074" w:type="dxa"/>
            <w:tcBorders>
              <w:top w:val="nil"/>
              <w:left w:val="nil"/>
              <w:bottom w:val="single" w:sz="4" w:space="0" w:color="auto"/>
              <w:right w:val="single" w:sz="4" w:space="0" w:color="auto"/>
            </w:tcBorders>
            <w:shd w:val="clear" w:color="auto" w:fill="auto"/>
            <w:noWrap/>
            <w:vAlign w:val="center"/>
            <w:hideMark/>
          </w:tcPr>
          <w:p w14:paraId="4E4C3A35"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Efraín Gil Pando Vega</w:t>
            </w:r>
          </w:p>
        </w:tc>
        <w:tc>
          <w:tcPr>
            <w:tcW w:w="2497" w:type="dxa"/>
            <w:tcBorders>
              <w:top w:val="nil"/>
              <w:left w:val="nil"/>
              <w:bottom w:val="single" w:sz="4" w:space="0" w:color="auto"/>
              <w:right w:val="single" w:sz="4" w:space="0" w:color="auto"/>
            </w:tcBorders>
            <w:shd w:val="clear" w:color="000000" w:fill="D9D9D9"/>
            <w:vAlign w:val="center"/>
            <w:hideMark/>
          </w:tcPr>
          <w:p w14:paraId="5D61D73F"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1.6. Especialidad (la que</w:t>
            </w:r>
            <w:r w:rsidRPr="00016412">
              <w:rPr>
                <w:rFonts w:eastAsia="Times New Roman" w:cstheme="minorHAnsi"/>
                <w:color w:val="000000"/>
                <w:lang w:eastAsia="es-PE"/>
              </w:rPr>
              <w:br/>
              <w:t>corresponda)</w:t>
            </w:r>
          </w:p>
        </w:tc>
        <w:tc>
          <w:tcPr>
            <w:tcW w:w="2135" w:type="dxa"/>
            <w:tcBorders>
              <w:top w:val="nil"/>
              <w:left w:val="nil"/>
              <w:bottom w:val="single" w:sz="4" w:space="0" w:color="auto"/>
              <w:right w:val="single" w:sz="4" w:space="0" w:color="auto"/>
            </w:tcBorders>
            <w:shd w:val="clear" w:color="auto" w:fill="auto"/>
            <w:noWrap/>
            <w:vAlign w:val="center"/>
            <w:hideMark/>
          </w:tcPr>
          <w:p w14:paraId="0D8B7D7B"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Matemática e Informática</w:t>
            </w:r>
          </w:p>
        </w:tc>
      </w:tr>
      <w:tr w:rsidR="00C70ACF" w:rsidRPr="006372F1" w14:paraId="29B17244" w14:textId="77777777" w:rsidTr="00C70ACF">
        <w:trPr>
          <w:trHeight w:val="300"/>
        </w:trPr>
        <w:tc>
          <w:tcPr>
            <w:tcW w:w="2354" w:type="dxa"/>
            <w:tcBorders>
              <w:top w:val="nil"/>
              <w:left w:val="single" w:sz="4" w:space="0" w:color="auto"/>
              <w:bottom w:val="single" w:sz="4" w:space="0" w:color="auto"/>
              <w:right w:val="single" w:sz="4" w:space="0" w:color="auto"/>
            </w:tcBorders>
            <w:shd w:val="clear" w:color="000000" w:fill="D9D9D9"/>
            <w:noWrap/>
            <w:vAlign w:val="center"/>
            <w:hideMark/>
          </w:tcPr>
          <w:p w14:paraId="7758DD40"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1.7. DNI</w:t>
            </w:r>
          </w:p>
        </w:tc>
        <w:tc>
          <w:tcPr>
            <w:tcW w:w="2074" w:type="dxa"/>
            <w:tcBorders>
              <w:top w:val="nil"/>
              <w:left w:val="nil"/>
              <w:bottom w:val="single" w:sz="4" w:space="0" w:color="auto"/>
              <w:right w:val="single" w:sz="4" w:space="0" w:color="auto"/>
            </w:tcBorders>
            <w:shd w:val="clear" w:color="auto" w:fill="auto"/>
            <w:noWrap/>
            <w:vAlign w:val="center"/>
            <w:hideMark/>
          </w:tcPr>
          <w:p w14:paraId="272CD883"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44783620</w:t>
            </w:r>
          </w:p>
        </w:tc>
        <w:tc>
          <w:tcPr>
            <w:tcW w:w="2497" w:type="dxa"/>
            <w:tcBorders>
              <w:top w:val="nil"/>
              <w:left w:val="nil"/>
              <w:bottom w:val="single" w:sz="4" w:space="0" w:color="auto"/>
              <w:right w:val="single" w:sz="4" w:space="0" w:color="auto"/>
            </w:tcBorders>
            <w:shd w:val="clear" w:color="000000" w:fill="D9D9D9"/>
            <w:noWrap/>
            <w:vAlign w:val="center"/>
            <w:hideMark/>
          </w:tcPr>
          <w:p w14:paraId="7E7AE198"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1.8. Mes y año</w:t>
            </w:r>
          </w:p>
        </w:tc>
        <w:tc>
          <w:tcPr>
            <w:tcW w:w="2135" w:type="dxa"/>
            <w:tcBorders>
              <w:top w:val="nil"/>
              <w:left w:val="nil"/>
              <w:bottom w:val="single" w:sz="4" w:space="0" w:color="auto"/>
              <w:right w:val="single" w:sz="4" w:space="0" w:color="auto"/>
            </w:tcBorders>
            <w:shd w:val="clear" w:color="auto" w:fill="auto"/>
            <w:noWrap/>
            <w:vAlign w:val="center"/>
            <w:hideMark/>
          </w:tcPr>
          <w:p w14:paraId="4B2D7369" w14:textId="4BCF8412" w:rsidR="00FA4278" w:rsidRPr="00016412" w:rsidRDefault="00DD4FE5" w:rsidP="00266F3D">
            <w:pPr>
              <w:spacing w:after="0" w:line="240" w:lineRule="auto"/>
              <w:rPr>
                <w:rFonts w:eastAsia="Times New Roman" w:cstheme="minorHAnsi"/>
                <w:color w:val="000000"/>
                <w:lang w:eastAsia="es-PE"/>
              </w:rPr>
            </w:pPr>
            <w:r>
              <w:rPr>
                <w:rFonts w:eastAsia="Times New Roman" w:cstheme="minorHAnsi"/>
                <w:color w:val="000000"/>
                <w:lang w:eastAsia="es-PE"/>
              </w:rPr>
              <w:t>julio</w:t>
            </w:r>
            <w:r w:rsidR="00FA4278" w:rsidRPr="00016412">
              <w:rPr>
                <w:rFonts w:eastAsia="Times New Roman" w:cstheme="minorHAnsi"/>
                <w:color w:val="000000"/>
                <w:lang w:eastAsia="es-PE"/>
              </w:rPr>
              <w:t>-2020</w:t>
            </w:r>
          </w:p>
        </w:tc>
      </w:tr>
      <w:tr w:rsidR="00C70ACF" w:rsidRPr="006372F1" w14:paraId="379253BB" w14:textId="77777777" w:rsidTr="00C70ACF">
        <w:trPr>
          <w:trHeight w:val="300"/>
        </w:trPr>
        <w:tc>
          <w:tcPr>
            <w:tcW w:w="2354" w:type="dxa"/>
            <w:tcBorders>
              <w:top w:val="nil"/>
              <w:left w:val="single" w:sz="4" w:space="0" w:color="auto"/>
              <w:bottom w:val="single" w:sz="4" w:space="0" w:color="auto"/>
              <w:right w:val="single" w:sz="4" w:space="0" w:color="auto"/>
            </w:tcBorders>
            <w:shd w:val="clear" w:color="000000" w:fill="D9D9D9"/>
            <w:noWrap/>
            <w:vAlign w:val="center"/>
            <w:hideMark/>
          </w:tcPr>
          <w:p w14:paraId="17795C7E"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1.9. Número de celular</w:t>
            </w:r>
          </w:p>
        </w:tc>
        <w:tc>
          <w:tcPr>
            <w:tcW w:w="2074" w:type="dxa"/>
            <w:tcBorders>
              <w:top w:val="nil"/>
              <w:left w:val="nil"/>
              <w:bottom w:val="single" w:sz="4" w:space="0" w:color="auto"/>
              <w:right w:val="single" w:sz="4" w:space="0" w:color="auto"/>
            </w:tcBorders>
            <w:shd w:val="clear" w:color="auto" w:fill="auto"/>
            <w:noWrap/>
            <w:vAlign w:val="center"/>
            <w:hideMark/>
          </w:tcPr>
          <w:p w14:paraId="25DE13AF"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951285669</w:t>
            </w:r>
          </w:p>
        </w:tc>
        <w:tc>
          <w:tcPr>
            <w:tcW w:w="2497" w:type="dxa"/>
            <w:tcBorders>
              <w:top w:val="nil"/>
              <w:left w:val="nil"/>
              <w:bottom w:val="single" w:sz="4" w:space="0" w:color="auto"/>
              <w:right w:val="single" w:sz="4" w:space="0" w:color="auto"/>
            </w:tcBorders>
            <w:shd w:val="clear" w:color="000000" w:fill="D9D9D9"/>
            <w:noWrap/>
            <w:vAlign w:val="center"/>
            <w:hideMark/>
          </w:tcPr>
          <w:p w14:paraId="53A5E61B"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1.10. Correo electrónico</w:t>
            </w:r>
          </w:p>
        </w:tc>
        <w:tc>
          <w:tcPr>
            <w:tcW w:w="2135" w:type="dxa"/>
            <w:tcBorders>
              <w:top w:val="nil"/>
              <w:left w:val="nil"/>
              <w:bottom w:val="single" w:sz="4" w:space="0" w:color="auto"/>
              <w:right w:val="single" w:sz="4" w:space="0" w:color="auto"/>
            </w:tcBorders>
            <w:shd w:val="clear" w:color="auto" w:fill="auto"/>
            <w:noWrap/>
            <w:vAlign w:val="center"/>
            <w:hideMark/>
          </w:tcPr>
          <w:p w14:paraId="1E79893B" w14:textId="77777777" w:rsidR="00FA4278" w:rsidRPr="00016412" w:rsidRDefault="002367E8" w:rsidP="00266F3D">
            <w:pPr>
              <w:spacing w:after="0" w:line="240" w:lineRule="auto"/>
              <w:rPr>
                <w:rFonts w:eastAsia="Times New Roman" w:cstheme="minorHAnsi"/>
                <w:lang w:eastAsia="es-PE"/>
              </w:rPr>
            </w:pPr>
            <w:hyperlink r:id="rId8" w:history="1">
              <w:r w:rsidR="00FA4278" w:rsidRPr="00016412">
                <w:rPr>
                  <w:rFonts w:eastAsia="Times New Roman" w:cstheme="minorHAnsi"/>
                  <w:lang w:eastAsia="es-PE"/>
                </w:rPr>
                <w:t>efrainpando@gmail.com</w:t>
              </w:r>
            </w:hyperlink>
          </w:p>
        </w:tc>
      </w:tr>
      <w:tr w:rsidR="00C70ACF" w:rsidRPr="006372F1" w14:paraId="283C5FF1" w14:textId="77777777" w:rsidTr="00C70ACF">
        <w:trPr>
          <w:trHeight w:val="300"/>
        </w:trPr>
        <w:tc>
          <w:tcPr>
            <w:tcW w:w="2354" w:type="dxa"/>
            <w:tcBorders>
              <w:top w:val="nil"/>
              <w:left w:val="single" w:sz="4" w:space="0" w:color="auto"/>
              <w:bottom w:val="single" w:sz="4" w:space="0" w:color="auto"/>
              <w:right w:val="single" w:sz="4" w:space="0" w:color="auto"/>
            </w:tcBorders>
            <w:shd w:val="clear" w:color="000000" w:fill="D9D9D9"/>
            <w:noWrap/>
            <w:vAlign w:val="center"/>
            <w:hideMark/>
          </w:tcPr>
          <w:p w14:paraId="03A308BA"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1.11. Área (de corresponder)</w:t>
            </w:r>
          </w:p>
        </w:tc>
        <w:tc>
          <w:tcPr>
            <w:tcW w:w="2074" w:type="dxa"/>
            <w:tcBorders>
              <w:top w:val="nil"/>
              <w:left w:val="nil"/>
              <w:bottom w:val="single" w:sz="4" w:space="0" w:color="auto"/>
              <w:right w:val="single" w:sz="4" w:space="0" w:color="auto"/>
            </w:tcBorders>
            <w:shd w:val="clear" w:color="auto" w:fill="auto"/>
            <w:noWrap/>
            <w:vAlign w:val="center"/>
            <w:hideMark/>
          </w:tcPr>
          <w:p w14:paraId="2092683E"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Matemática</w:t>
            </w:r>
          </w:p>
        </w:tc>
        <w:tc>
          <w:tcPr>
            <w:tcW w:w="2497" w:type="dxa"/>
            <w:tcBorders>
              <w:top w:val="nil"/>
              <w:left w:val="nil"/>
              <w:bottom w:val="single" w:sz="4" w:space="0" w:color="auto"/>
              <w:right w:val="single" w:sz="4" w:space="0" w:color="auto"/>
            </w:tcBorders>
            <w:shd w:val="clear" w:color="000000" w:fill="D9D9D9"/>
            <w:noWrap/>
            <w:vAlign w:val="center"/>
            <w:hideMark/>
          </w:tcPr>
          <w:p w14:paraId="2BB5CD7E"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1.12. Sección/es:</w:t>
            </w:r>
          </w:p>
        </w:tc>
        <w:tc>
          <w:tcPr>
            <w:tcW w:w="2135" w:type="dxa"/>
            <w:tcBorders>
              <w:top w:val="nil"/>
              <w:left w:val="nil"/>
              <w:bottom w:val="single" w:sz="4" w:space="0" w:color="auto"/>
              <w:right w:val="single" w:sz="4" w:space="0" w:color="auto"/>
            </w:tcBorders>
            <w:shd w:val="clear" w:color="auto" w:fill="auto"/>
            <w:noWrap/>
            <w:vAlign w:val="center"/>
            <w:hideMark/>
          </w:tcPr>
          <w:p w14:paraId="789932BC"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4° "A"</w:t>
            </w:r>
          </w:p>
        </w:tc>
      </w:tr>
      <w:tr w:rsidR="00C70ACF" w:rsidRPr="006372F1" w14:paraId="60B3CF15" w14:textId="77777777" w:rsidTr="00124DEF">
        <w:trPr>
          <w:trHeight w:val="600"/>
        </w:trPr>
        <w:tc>
          <w:tcPr>
            <w:tcW w:w="2354" w:type="dxa"/>
            <w:tcBorders>
              <w:top w:val="nil"/>
              <w:left w:val="single" w:sz="4" w:space="0" w:color="auto"/>
              <w:bottom w:val="single" w:sz="4" w:space="0" w:color="auto"/>
              <w:right w:val="single" w:sz="4" w:space="0" w:color="auto"/>
            </w:tcBorders>
            <w:shd w:val="clear" w:color="000000" w:fill="D9D9D9"/>
            <w:noWrap/>
            <w:vAlign w:val="center"/>
            <w:hideMark/>
          </w:tcPr>
          <w:p w14:paraId="2F396DF4"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1.13. Área (de corresponder)</w:t>
            </w:r>
          </w:p>
        </w:tc>
        <w:tc>
          <w:tcPr>
            <w:tcW w:w="2074" w:type="dxa"/>
            <w:tcBorders>
              <w:top w:val="nil"/>
              <w:left w:val="nil"/>
              <w:bottom w:val="single" w:sz="4" w:space="0" w:color="auto"/>
              <w:right w:val="single" w:sz="4" w:space="0" w:color="auto"/>
            </w:tcBorders>
            <w:shd w:val="clear" w:color="auto" w:fill="auto"/>
            <w:noWrap/>
            <w:vAlign w:val="center"/>
            <w:hideMark/>
          </w:tcPr>
          <w:p w14:paraId="493BF578"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Matemática</w:t>
            </w:r>
          </w:p>
        </w:tc>
        <w:tc>
          <w:tcPr>
            <w:tcW w:w="2497" w:type="dxa"/>
            <w:tcBorders>
              <w:top w:val="nil"/>
              <w:left w:val="nil"/>
              <w:bottom w:val="single" w:sz="4" w:space="0" w:color="auto"/>
              <w:right w:val="single" w:sz="4" w:space="0" w:color="auto"/>
            </w:tcBorders>
            <w:shd w:val="clear" w:color="000000" w:fill="D9D9D9"/>
            <w:vAlign w:val="center"/>
            <w:hideMark/>
          </w:tcPr>
          <w:p w14:paraId="1C44CF8B"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1.14. Sección/es (de corresponder)</w:t>
            </w:r>
          </w:p>
        </w:tc>
        <w:tc>
          <w:tcPr>
            <w:tcW w:w="2135" w:type="dxa"/>
            <w:tcBorders>
              <w:top w:val="nil"/>
              <w:left w:val="nil"/>
              <w:bottom w:val="single" w:sz="4" w:space="0" w:color="auto"/>
              <w:right w:val="single" w:sz="4" w:space="0" w:color="auto"/>
            </w:tcBorders>
            <w:shd w:val="clear" w:color="auto" w:fill="auto"/>
            <w:noWrap/>
            <w:vAlign w:val="center"/>
            <w:hideMark/>
          </w:tcPr>
          <w:p w14:paraId="16DABDE6" w14:textId="77777777" w:rsidR="00FA4278" w:rsidRPr="00016412" w:rsidRDefault="00FA4278" w:rsidP="00266F3D">
            <w:pPr>
              <w:spacing w:after="0" w:line="240" w:lineRule="auto"/>
              <w:rPr>
                <w:rFonts w:eastAsia="Times New Roman" w:cstheme="minorHAnsi"/>
                <w:color w:val="000000"/>
                <w:lang w:eastAsia="es-PE"/>
              </w:rPr>
            </w:pPr>
            <w:r w:rsidRPr="00016412">
              <w:rPr>
                <w:rFonts w:eastAsia="Times New Roman" w:cstheme="minorHAnsi"/>
                <w:color w:val="000000"/>
                <w:lang w:eastAsia="es-PE"/>
              </w:rPr>
              <w:t>4° "B"</w:t>
            </w:r>
          </w:p>
        </w:tc>
      </w:tr>
    </w:tbl>
    <w:p w14:paraId="41CFC9E4" w14:textId="6A5B8162" w:rsidR="00FA4278" w:rsidRDefault="00FA4278" w:rsidP="00FA4278">
      <w:pPr>
        <w:rPr>
          <w:rFonts w:ascii="Arial" w:hAnsi="Arial" w:cs="Arial"/>
          <w:b/>
          <w:bCs/>
        </w:rPr>
      </w:pPr>
    </w:p>
    <w:p w14:paraId="537F87B5" w14:textId="04FA3BA1" w:rsidR="00FA4278" w:rsidRDefault="00FA4278" w:rsidP="00FA4278">
      <w:pPr>
        <w:rPr>
          <w:rFonts w:ascii="Arial" w:hAnsi="Arial" w:cs="Arial"/>
          <w:b/>
          <w:bCs/>
        </w:rPr>
      </w:pPr>
    </w:p>
    <w:p w14:paraId="0ECE5147" w14:textId="77777777" w:rsidR="00124DEF" w:rsidRDefault="00124DEF" w:rsidP="00FA4278">
      <w:pPr>
        <w:rPr>
          <w:rFonts w:ascii="Arial" w:hAnsi="Arial" w:cs="Arial"/>
          <w:b/>
          <w:bCs/>
        </w:rPr>
      </w:pPr>
    </w:p>
    <w:p w14:paraId="58EC100D" w14:textId="77777777" w:rsidR="00FA4278" w:rsidRPr="00FA4278" w:rsidRDefault="00FA4278" w:rsidP="00FA4278">
      <w:pPr>
        <w:rPr>
          <w:rFonts w:ascii="Arial" w:hAnsi="Arial" w:cs="Arial"/>
          <w:b/>
          <w:bCs/>
        </w:rPr>
      </w:pPr>
    </w:p>
    <w:p w14:paraId="103E2D4E" w14:textId="677666E4" w:rsidR="00FA4278" w:rsidRPr="00025B19" w:rsidRDefault="00FA4278" w:rsidP="00FA4278">
      <w:pPr>
        <w:pStyle w:val="Prrafodelista"/>
        <w:numPr>
          <w:ilvl w:val="0"/>
          <w:numId w:val="1"/>
        </w:numPr>
        <w:rPr>
          <w:rFonts w:cstheme="minorHAnsi"/>
          <w:b/>
          <w:bCs/>
        </w:rPr>
      </w:pPr>
      <w:r w:rsidRPr="00025B19">
        <w:rPr>
          <w:rFonts w:cstheme="minorHAnsi"/>
          <w:b/>
          <w:bCs/>
        </w:rPr>
        <w:lastRenderedPageBreak/>
        <w:t>ACTIVIDADES REALIZADAS</w:t>
      </w:r>
    </w:p>
    <w:tbl>
      <w:tblPr>
        <w:tblW w:w="0" w:type="auto"/>
        <w:tblLayout w:type="fixed"/>
        <w:tblCellMar>
          <w:left w:w="70" w:type="dxa"/>
          <w:right w:w="70" w:type="dxa"/>
        </w:tblCellMar>
        <w:tblLook w:val="04A0" w:firstRow="1" w:lastRow="0" w:firstColumn="1" w:lastColumn="0" w:noHBand="0" w:noVBand="1"/>
      </w:tblPr>
      <w:tblGrid>
        <w:gridCol w:w="1888"/>
        <w:gridCol w:w="1263"/>
        <w:gridCol w:w="830"/>
        <w:gridCol w:w="1207"/>
        <w:gridCol w:w="518"/>
        <w:gridCol w:w="646"/>
        <w:gridCol w:w="646"/>
        <w:gridCol w:w="646"/>
        <w:gridCol w:w="1416"/>
      </w:tblGrid>
      <w:tr w:rsidR="00F225E0" w:rsidRPr="0076252B" w14:paraId="3A839561" w14:textId="77777777" w:rsidTr="00C70ACF">
        <w:trPr>
          <w:trHeight w:val="300"/>
        </w:trPr>
        <w:tc>
          <w:tcPr>
            <w:tcW w:w="18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F18A6E"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Actividad 1</w:t>
            </w:r>
          </w:p>
        </w:tc>
        <w:tc>
          <w:tcPr>
            <w:tcW w:w="7172" w:type="dxa"/>
            <w:gridSpan w:val="8"/>
            <w:tcBorders>
              <w:top w:val="single" w:sz="4" w:space="0" w:color="auto"/>
              <w:left w:val="nil"/>
              <w:bottom w:val="single" w:sz="4" w:space="0" w:color="auto"/>
              <w:right w:val="single" w:sz="4" w:space="0" w:color="auto"/>
            </w:tcBorders>
            <w:shd w:val="clear" w:color="000000" w:fill="D9D9D9"/>
            <w:noWrap/>
            <w:vAlign w:val="bottom"/>
            <w:hideMark/>
          </w:tcPr>
          <w:p w14:paraId="22588F71" w14:textId="77777777" w:rsidR="0076252B" w:rsidRPr="0076252B" w:rsidRDefault="0076252B" w:rsidP="0076252B">
            <w:pPr>
              <w:spacing w:after="0" w:line="240" w:lineRule="auto"/>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Datos de mes</w:t>
            </w:r>
          </w:p>
        </w:tc>
      </w:tr>
      <w:tr w:rsidR="00F225E0" w:rsidRPr="0076252B" w14:paraId="1923D21F" w14:textId="77777777" w:rsidTr="00C70ACF">
        <w:trPr>
          <w:trHeight w:val="300"/>
        </w:trPr>
        <w:tc>
          <w:tcPr>
            <w:tcW w:w="1888" w:type="dxa"/>
            <w:vMerge w:val="restart"/>
            <w:tcBorders>
              <w:top w:val="nil"/>
              <w:left w:val="single" w:sz="4" w:space="0" w:color="auto"/>
              <w:bottom w:val="single" w:sz="4" w:space="0" w:color="000000"/>
              <w:right w:val="single" w:sz="4" w:space="0" w:color="auto"/>
            </w:tcBorders>
            <w:shd w:val="clear" w:color="auto" w:fill="auto"/>
            <w:hideMark/>
          </w:tcPr>
          <w:p w14:paraId="65066DF9" w14:textId="55A94BBE" w:rsidR="0076252B" w:rsidRPr="0076252B" w:rsidRDefault="0076252B" w:rsidP="00F225E0">
            <w:pPr>
              <w:spacing w:after="0" w:line="240" w:lineRule="auto"/>
              <w:rPr>
                <w:rFonts w:ascii="Calibri" w:eastAsia="Times New Roman" w:hAnsi="Calibri" w:cs="Calibri"/>
                <w:color w:val="000000"/>
                <w:lang w:eastAsia="es-PE"/>
              </w:rPr>
            </w:pPr>
            <w:r w:rsidRPr="0076252B">
              <w:rPr>
                <w:rFonts w:ascii="Calibri" w:eastAsia="Times New Roman" w:hAnsi="Calibri" w:cs="Calibri"/>
                <w:b/>
                <w:bCs/>
                <w:color w:val="000000"/>
                <w:lang w:eastAsia="es-PE"/>
              </w:rPr>
              <w:t>Acompañar a los estudiantes*</w:t>
            </w:r>
            <w:r w:rsidRPr="0076252B">
              <w:rPr>
                <w:rFonts w:ascii="Calibri" w:eastAsia="Times New Roman" w:hAnsi="Calibri" w:cs="Calibri"/>
                <w:b/>
                <w:bCs/>
                <w:color w:val="000000"/>
                <w:lang w:eastAsia="es-PE"/>
              </w:rPr>
              <w:br/>
              <w:t xml:space="preserve">en sus </w:t>
            </w:r>
            <w:r w:rsidR="00F225E0">
              <w:rPr>
                <w:rFonts w:ascii="Calibri" w:eastAsia="Times New Roman" w:hAnsi="Calibri" w:cs="Calibri"/>
                <w:b/>
                <w:bCs/>
                <w:color w:val="000000"/>
                <w:lang w:eastAsia="es-PE"/>
              </w:rPr>
              <w:t>e</w:t>
            </w:r>
            <w:r w:rsidRPr="0076252B">
              <w:rPr>
                <w:rFonts w:ascii="Calibri" w:eastAsia="Times New Roman" w:hAnsi="Calibri" w:cs="Calibri"/>
                <w:b/>
                <w:bCs/>
                <w:color w:val="000000"/>
                <w:lang w:eastAsia="es-PE"/>
              </w:rPr>
              <w:t>xperiencias de</w:t>
            </w:r>
            <w:r>
              <w:rPr>
                <w:rFonts w:ascii="Calibri" w:eastAsia="Times New Roman" w:hAnsi="Calibri" w:cs="Calibri"/>
                <w:b/>
                <w:bCs/>
                <w:color w:val="000000"/>
                <w:lang w:eastAsia="es-PE"/>
              </w:rPr>
              <w:t xml:space="preserve"> </w:t>
            </w:r>
            <w:r w:rsidRPr="0076252B">
              <w:rPr>
                <w:rFonts w:ascii="Calibri" w:eastAsia="Times New Roman" w:hAnsi="Calibri" w:cs="Calibri"/>
                <w:b/>
                <w:bCs/>
                <w:color w:val="000000"/>
                <w:lang w:eastAsia="es-PE"/>
              </w:rPr>
              <w:t>aprendizaje a distancia:</w:t>
            </w:r>
            <w:r w:rsidRPr="0076252B">
              <w:rPr>
                <w:rFonts w:ascii="Calibri" w:eastAsia="Times New Roman" w:hAnsi="Calibri" w:cs="Calibri"/>
                <w:color w:val="000000"/>
                <w:lang w:eastAsia="es-PE"/>
              </w:rPr>
              <w:t xml:space="preserve"> indicar del total de</w:t>
            </w:r>
            <w:r w:rsidR="00F225E0">
              <w:rPr>
                <w:rFonts w:ascii="Calibri" w:eastAsia="Times New Roman" w:hAnsi="Calibri" w:cs="Calibri"/>
                <w:color w:val="000000"/>
                <w:lang w:eastAsia="es-PE"/>
              </w:rPr>
              <w:t xml:space="preserve"> </w:t>
            </w:r>
            <w:r w:rsidRPr="0076252B">
              <w:rPr>
                <w:rFonts w:ascii="Calibri" w:eastAsia="Times New Roman" w:hAnsi="Calibri" w:cs="Calibri"/>
                <w:color w:val="000000"/>
                <w:lang w:eastAsia="es-PE"/>
              </w:rPr>
              <w:t>estudiantes a su cargo, el</w:t>
            </w:r>
            <w:r>
              <w:rPr>
                <w:rFonts w:ascii="Calibri" w:eastAsia="Times New Roman" w:hAnsi="Calibri" w:cs="Calibri"/>
                <w:color w:val="000000"/>
                <w:lang w:eastAsia="es-PE"/>
              </w:rPr>
              <w:t xml:space="preserve"> </w:t>
            </w:r>
            <w:r w:rsidRPr="0076252B">
              <w:rPr>
                <w:rFonts w:ascii="Calibri" w:eastAsia="Times New Roman" w:hAnsi="Calibri" w:cs="Calibri"/>
                <w:color w:val="000000"/>
                <w:lang w:eastAsia="es-PE"/>
              </w:rPr>
              <w:t>número de estudiantes a quienes ha podido</w:t>
            </w:r>
            <w:r w:rsidR="00F225E0">
              <w:rPr>
                <w:rFonts w:ascii="Calibri" w:eastAsia="Times New Roman" w:hAnsi="Calibri" w:cs="Calibri"/>
                <w:color w:val="000000"/>
                <w:lang w:eastAsia="es-PE"/>
              </w:rPr>
              <w:t xml:space="preserve"> </w:t>
            </w:r>
            <w:r w:rsidRPr="0076252B">
              <w:rPr>
                <w:rFonts w:ascii="Calibri" w:eastAsia="Times New Roman" w:hAnsi="Calibri" w:cs="Calibri"/>
                <w:color w:val="000000"/>
                <w:lang w:eastAsia="es-PE"/>
              </w:rPr>
              <w:t>acompañar en su aprendizaje.</w:t>
            </w:r>
            <w:r w:rsidRPr="0076252B">
              <w:rPr>
                <w:rFonts w:ascii="Calibri" w:eastAsia="Times New Roman" w:hAnsi="Calibri" w:cs="Calibri"/>
                <w:color w:val="000000"/>
                <w:lang w:eastAsia="es-PE"/>
              </w:rPr>
              <w:br/>
            </w:r>
            <w:r w:rsidRPr="0076252B">
              <w:rPr>
                <w:rFonts w:ascii="Calibri" w:eastAsia="Times New Roman" w:hAnsi="Calibri" w:cs="Calibri"/>
                <w:b/>
                <w:bCs/>
                <w:i/>
                <w:iCs/>
                <w:color w:val="000000"/>
                <w:lang w:eastAsia="es-PE"/>
              </w:rPr>
              <w:t>Nota</w:t>
            </w:r>
            <w:r w:rsidRPr="0076252B">
              <w:rPr>
                <w:rFonts w:ascii="Calibri" w:eastAsia="Times New Roman" w:hAnsi="Calibri" w:cs="Calibri"/>
                <w:i/>
                <w:iCs/>
                <w:color w:val="000000"/>
                <w:lang w:eastAsia="es-PE"/>
              </w:rPr>
              <w:t xml:space="preserve">: </w:t>
            </w:r>
            <w:r w:rsidRPr="0076252B">
              <w:rPr>
                <w:rFonts w:ascii="Calibri" w:eastAsia="Times New Roman" w:hAnsi="Calibri" w:cs="Calibri"/>
                <w:i/>
                <w:iCs/>
                <w:color w:val="1F3864" w:themeColor="accent1" w:themeShade="80"/>
                <w:lang w:eastAsia="es-PE"/>
              </w:rPr>
              <w:t>Añadir más líneas de tener más aulas a su cargo</w:t>
            </w:r>
          </w:p>
        </w:tc>
        <w:tc>
          <w:tcPr>
            <w:tcW w:w="1263" w:type="dxa"/>
            <w:tcBorders>
              <w:top w:val="nil"/>
              <w:left w:val="nil"/>
              <w:bottom w:val="single" w:sz="4" w:space="0" w:color="auto"/>
              <w:right w:val="single" w:sz="4" w:space="0" w:color="auto"/>
            </w:tcBorders>
            <w:shd w:val="clear" w:color="000000" w:fill="D9D9D9"/>
            <w:noWrap/>
            <w:vAlign w:val="bottom"/>
            <w:hideMark/>
          </w:tcPr>
          <w:p w14:paraId="42B5CB17"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 </w:t>
            </w:r>
          </w:p>
        </w:tc>
        <w:tc>
          <w:tcPr>
            <w:tcW w:w="830" w:type="dxa"/>
            <w:tcBorders>
              <w:top w:val="nil"/>
              <w:left w:val="nil"/>
              <w:bottom w:val="single" w:sz="4" w:space="0" w:color="auto"/>
              <w:right w:val="single" w:sz="4" w:space="0" w:color="auto"/>
            </w:tcBorders>
            <w:shd w:val="clear" w:color="000000" w:fill="D9D9D9"/>
            <w:noWrap/>
            <w:vAlign w:val="bottom"/>
            <w:hideMark/>
          </w:tcPr>
          <w:p w14:paraId="533CFED5"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 </w:t>
            </w:r>
          </w:p>
        </w:tc>
        <w:tc>
          <w:tcPr>
            <w:tcW w:w="3663" w:type="dxa"/>
            <w:gridSpan w:val="5"/>
            <w:tcBorders>
              <w:top w:val="single" w:sz="4" w:space="0" w:color="auto"/>
              <w:left w:val="nil"/>
              <w:bottom w:val="single" w:sz="4" w:space="0" w:color="auto"/>
              <w:right w:val="single" w:sz="4" w:space="0" w:color="auto"/>
            </w:tcBorders>
            <w:shd w:val="clear" w:color="000000" w:fill="D9D9D9"/>
            <w:noWrap/>
            <w:vAlign w:val="bottom"/>
            <w:hideMark/>
          </w:tcPr>
          <w:p w14:paraId="6609042C" w14:textId="77777777" w:rsidR="0076252B" w:rsidRPr="0076252B" w:rsidRDefault="0076252B" w:rsidP="0076252B">
            <w:pPr>
              <w:spacing w:after="0" w:line="240" w:lineRule="auto"/>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Estudiantes acompañados</w:t>
            </w:r>
          </w:p>
        </w:tc>
        <w:tc>
          <w:tcPr>
            <w:tcW w:w="14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F2012D" w14:textId="77777777" w:rsidR="0076252B" w:rsidRPr="0076252B" w:rsidRDefault="0076252B" w:rsidP="0076252B">
            <w:pPr>
              <w:spacing w:after="0" w:line="240" w:lineRule="auto"/>
              <w:jc w:val="center"/>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No</w:t>
            </w:r>
            <w:r w:rsidRPr="0076252B">
              <w:rPr>
                <w:rFonts w:ascii="Calibri" w:eastAsia="Times New Roman" w:hAnsi="Calibri" w:cs="Calibri"/>
                <w:b/>
                <w:bCs/>
                <w:color w:val="000000"/>
                <w:lang w:eastAsia="es-PE"/>
              </w:rPr>
              <w:br/>
              <w:t>acompañados</w:t>
            </w:r>
          </w:p>
        </w:tc>
      </w:tr>
      <w:tr w:rsidR="00C70ACF" w:rsidRPr="0076252B" w14:paraId="4A157028" w14:textId="77777777" w:rsidTr="00C70ACF">
        <w:trPr>
          <w:trHeight w:val="1095"/>
        </w:trPr>
        <w:tc>
          <w:tcPr>
            <w:tcW w:w="1888" w:type="dxa"/>
            <w:vMerge/>
            <w:tcBorders>
              <w:top w:val="nil"/>
              <w:left w:val="single" w:sz="4" w:space="0" w:color="auto"/>
              <w:bottom w:val="single" w:sz="4" w:space="0" w:color="000000"/>
              <w:right w:val="single" w:sz="4" w:space="0" w:color="auto"/>
            </w:tcBorders>
            <w:vAlign w:val="center"/>
            <w:hideMark/>
          </w:tcPr>
          <w:p w14:paraId="0E40C0A4" w14:textId="77777777" w:rsidR="0076252B" w:rsidRPr="0076252B" w:rsidRDefault="0076252B" w:rsidP="0076252B">
            <w:pPr>
              <w:spacing w:after="0" w:line="240" w:lineRule="auto"/>
              <w:rPr>
                <w:rFonts w:ascii="Calibri" w:eastAsia="Times New Roman" w:hAnsi="Calibri" w:cs="Calibri"/>
                <w:color w:val="000000"/>
                <w:lang w:eastAsia="es-PE"/>
              </w:rPr>
            </w:pPr>
          </w:p>
        </w:tc>
        <w:tc>
          <w:tcPr>
            <w:tcW w:w="1263" w:type="dxa"/>
            <w:tcBorders>
              <w:top w:val="nil"/>
              <w:left w:val="nil"/>
              <w:bottom w:val="single" w:sz="4" w:space="0" w:color="auto"/>
              <w:right w:val="single" w:sz="4" w:space="0" w:color="auto"/>
            </w:tcBorders>
            <w:shd w:val="clear" w:color="000000" w:fill="D9D9D9"/>
            <w:noWrap/>
            <w:hideMark/>
          </w:tcPr>
          <w:p w14:paraId="652B01BB"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Nivel/Área</w:t>
            </w:r>
          </w:p>
        </w:tc>
        <w:tc>
          <w:tcPr>
            <w:tcW w:w="830" w:type="dxa"/>
            <w:tcBorders>
              <w:top w:val="nil"/>
              <w:left w:val="nil"/>
              <w:bottom w:val="single" w:sz="4" w:space="0" w:color="auto"/>
              <w:right w:val="single" w:sz="4" w:space="0" w:color="auto"/>
            </w:tcBorders>
            <w:shd w:val="clear" w:color="000000" w:fill="D9D9D9"/>
            <w:hideMark/>
          </w:tcPr>
          <w:p w14:paraId="3DEE5EF1" w14:textId="05BCF70F"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Grado y</w:t>
            </w:r>
            <w:r w:rsidR="00AE36D9">
              <w:rPr>
                <w:rFonts w:ascii="Calibri" w:eastAsia="Times New Roman" w:hAnsi="Calibri" w:cs="Calibri"/>
                <w:b/>
                <w:bCs/>
                <w:color w:val="000000"/>
                <w:lang w:eastAsia="es-PE"/>
              </w:rPr>
              <w:t xml:space="preserve"> </w:t>
            </w:r>
            <w:r w:rsidRPr="0076252B">
              <w:rPr>
                <w:rFonts w:ascii="Calibri" w:eastAsia="Times New Roman" w:hAnsi="Calibri" w:cs="Calibri"/>
                <w:b/>
                <w:bCs/>
                <w:color w:val="000000"/>
                <w:lang w:eastAsia="es-PE"/>
              </w:rPr>
              <w:t>Sección</w:t>
            </w:r>
          </w:p>
        </w:tc>
        <w:tc>
          <w:tcPr>
            <w:tcW w:w="1207" w:type="dxa"/>
            <w:tcBorders>
              <w:top w:val="nil"/>
              <w:left w:val="nil"/>
              <w:bottom w:val="single" w:sz="4" w:space="0" w:color="auto"/>
              <w:right w:val="single" w:sz="4" w:space="0" w:color="auto"/>
            </w:tcBorders>
            <w:shd w:val="clear" w:color="000000" w:fill="D9D9D9"/>
            <w:hideMark/>
          </w:tcPr>
          <w:p w14:paraId="7CBD0EA0"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N° de</w:t>
            </w:r>
            <w:r w:rsidRPr="0076252B">
              <w:rPr>
                <w:rFonts w:ascii="Calibri" w:eastAsia="Times New Roman" w:hAnsi="Calibri" w:cs="Calibri"/>
                <w:b/>
                <w:bCs/>
                <w:color w:val="000000"/>
                <w:lang w:eastAsia="es-PE"/>
              </w:rPr>
              <w:br/>
              <w:t>estudiantes a su cargo</w:t>
            </w:r>
          </w:p>
        </w:tc>
        <w:tc>
          <w:tcPr>
            <w:tcW w:w="518" w:type="dxa"/>
            <w:tcBorders>
              <w:top w:val="nil"/>
              <w:left w:val="nil"/>
              <w:bottom w:val="single" w:sz="4" w:space="0" w:color="auto"/>
              <w:right w:val="single" w:sz="4" w:space="0" w:color="auto"/>
            </w:tcBorders>
            <w:shd w:val="clear" w:color="000000" w:fill="D9D9D9"/>
            <w:hideMark/>
          </w:tcPr>
          <w:p w14:paraId="7BE71079"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1 vez al mes</w:t>
            </w:r>
          </w:p>
        </w:tc>
        <w:tc>
          <w:tcPr>
            <w:tcW w:w="646" w:type="dxa"/>
            <w:tcBorders>
              <w:top w:val="nil"/>
              <w:left w:val="nil"/>
              <w:bottom w:val="single" w:sz="4" w:space="0" w:color="auto"/>
              <w:right w:val="single" w:sz="4" w:space="0" w:color="auto"/>
            </w:tcBorders>
            <w:shd w:val="clear" w:color="000000" w:fill="D9D9D9"/>
            <w:hideMark/>
          </w:tcPr>
          <w:p w14:paraId="6A6FF800"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2 veces al mes</w:t>
            </w:r>
          </w:p>
        </w:tc>
        <w:tc>
          <w:tcPr>
            <w:tcW w:w="646" w:type="dxa"/>
            <w:tcBorders>
              <w:top w:val="nil"/>
              <w:left w:val="nil"/>
              <w:bottom w:val="single" w:sz="4" w:space="0" w:color="auto"/>
              <w:right w:val="single" w:sz="4" w:space="0" w:color="auto"/>
            </w:tcBorders>
            <w:shd w:val="clear" w:color="000000" w:fill="D9D9D9"/>
            <w:hideMark/>
          </w:tcPr>
          <w:p w14:paraId="648A168D"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Tres veces al mes</w:t>
            </w:r>
          </w:p>
        </w:tc>
        <w:tc>
          <w:tcPr>
            <w:tcW w:w="646" w:type="dxa"/>
            <w:tcBorders>
              <w:top w:val="nil"/>
              <w:left w:val="nil"/>
              <w:bottom w:val="single" w:sz="4" w:space="0" w:color="auto"/>
              <w:right w:val="single" w:sz="4" w:space="0" w:color="auto"/>
            </w:tcBorders>
            <w:shd w:val="clear" w:color="000000" w:fill="D9D9D9"/>
            <w:hideMark/>
          </w:tcPr>
          <w:p w14:paraId="20901769" w14:textId="77777777" w:rsidR="0076252B" w:rsidRPr="0076252B" w:rsidRDefault="0076252B" w:rsidP="0076252B">
            <w:pPr>
              <w:spacing w:after="0" w:line="240" w:lineRule="auto"/>
              <w:rPr>
                <w:rFonts w:ascii="Calibri" w:eastAsia="Times New Roman" w:hAnsi="Calibri" w:cs="Calibri"/>
                <w:b/>
                <w:bCs/>
                <w:color w:val="000000"/>
                <w:lang w:eastAsia="es-PE"/>
              </w:rPr>
            </w:pPr>
            <w:r w:rsidRPr="0076252B">
              <w:rPr>
                <w:rFonts w:ascii="Calibri" w:eastAsia="Times New Roman" w:hAnsi="Calibri" w:cs="Calibri"/>
                <w:b/>
                <w:bCs/>
                <w:color w:val="000000"/>
                <w:lang w:eastAsia="es-PE"/>
              </w:rPr>
              <w:t>Más de tres</w:t>
            </w:r>
            <w:r w:rsidRPr="0076252B">
              <w:rPr>
                <w:rFonts w:ascii="Calibri" w:eastAsia="Times New Roman" w:hAnsi="Calibri" w:cs="Calibri"/>
                <w:b/>
                <w:bCs/>
                <w:color w:val="000000"/>
                <w:lang w:eastAsia="es-PE"/>
              </w:rPr>
              <w:br/>
              <w:t>veces al mes</w:t>
            </w:r>
          </w:p>
        </w:tc>
        <w:tc>
          <w:tcPr>
            <w:tcW w:w="1416" w:type="dxa"/>
            <w:vMerge/>
            <w:tcBorders>
              <w:top w:val="nil"/>
              <w:left w:val="single" w:sz="4" w:space="0" w:color="auto"/>
              <w:bottom w:val="single" w:sz="4" w:space="0" w:color="auto"/>
              <w:right w:val="single" w:sz="4" w:space="0" w:color="auto"/>
            </w:tcBorders>
            <w:vAlign w:val="center"/>
            <w:hideMark/>
          </w:tcPr>
          <w:p w14:paraId="52DED81B" w14:textId="77777777" w:rsidR="0076252B" w:rsidRPr="0076252B" w:rsidRDefault="0076252B" w:rsidP="0076252B">
            <w:pPr>
              <w:spacing w:after="0" w:line="240" w:lineRule="auto"/>
              <w:rPr>
                <w:rFonts w:ascii="Calibri" w:eastAsia="Times New Roman" w:hAnsi="Calibri" w:cs="Calibri"/>
                <w:b/>
                <w:bCs/>
                <w:color w:val="000000"/>
                <w:lang w:eastAsia="es-PE"/>
              </w:rPr>
            </w:pPr>
          </w:p>
        </w:tc>
      </w:tr>
      <w:tr w:rsidR="00F225E0" w:rsidRPr="0076252B" w14:paraId="0CAC9055" w14:textId="77777777" w:rsidTr="00C70ACF">
        <w:trPr>
          <w:trHeight w:val="499"/>
        </w:trPr>
        <w:tc>
          <w:tcPr>
            <w:tcW w:w="1888" w:type="dxa"/>
            <w:vMerge/>
            <w:tcBorders>
              <w:top w:val="nil"/>
              <w:left w:val="single" w:sz="4" w:space="0" w:color="auto"/>
              <w:bottom w:val="single" w:sz="4" w:space="0" w:color="000000"/>
              <w:right w:val="single" w:sz="4" w:space="0" w:color="auto"/>
            </w:tcBorders>
            <w:vAlign w:val="center"/>
            <w:hideMark/>
          </w:tcPr>
          <w:p w14:paraId="337C7B09" w14:textId="77777777" w:rsidR="0076252B" w:rsidRPr="0076252B" w:rsidRDefault="0076252B" w:rsidP="0076252B">
            <w:pPr>
              <w:spacing w:after="0" w:line="240" w:lineRule="auto"/>
              <w:rPr>
                <w:rFonts w:ascii="Calibri" w:eastAsia="Times New Roman" w:hAnsi="Calibri" w:cs="Calibri"/>
                <w:color w:val="000000"/>
                <w:lang w:eastAsia="es-PE"/>
              </w:rPr>
            </w:pPr>
          </w:p>
        </w:tc>
        <w:tc>
          <w:tcPr>
            <w:tcW w:w="1263" w:type="dxa"/>
            <w:tcBorders>
              <w:top w:val="nil"/>
              <w:left w:val="nil"/>
              <w:bottom w:val="single" w:sz="4" w:space="0" w:color="auto"/>
              <w:right w:val="single" w:sz="4" w:space="0" w:color="auto"/>
            </w:tcBorders>
            <w:shd w:val="clear" w:color="auto" w:fill="auto"/>
            <w:noWrap/>
            <w:vAlign w:val="center"/>
            <w:hideMark/>
          </w:tcPr>
          <w:p w14:paraId="74330C01" w14:textId="0A7A7ACC" w:rsidR="002E43BA" w:rsidRPr="002E43BA" w:rsidRDefault="002E43BA" w:rsidP="002E43BA">
            <w:pPr>
              <w:spacing w:after="0" w:line="240" w:lineRule="auto"/>
              <w:jc w:val="center"/>
              <w:rPr>
                <w:rFonts w:ascii="Calibri" w:eastAsia="Times New Roman" w:hAnsi="Calibri" w:cs="Calibri"/>
                <w:color w:val="000000"/>
                <w:lang w:eastAsia="es-PE"/>
              </w:rPr>
            </w:pPr>
            <w:r w:rsidRPr="002E43BA">
              <w:rPr>
                <w:rFonts w:ascii="Calibri" w:eastAsia="Times New Roman" w:hAnsi="Calibri" w:cs="Calibri"/>
                <w:color w:val="000000"/>
                <w:lang w:eastAsia="es-PE"/>
              </w:rPr>
              <w:t>Secundaria /</w:t>
            </w:r>
          </w:p>
          <w:p w14:paraId="4988CD34" w14:textId="74F69E76" w:rsidR="002E43BA" w:rsidRPr="0076252B" w:rsidRDefault="002E43BA" w:rsidP="002E43BA">
            <w:pPr>
              <w:spacing w:after="0" w:line="240" w:lineRule="auto"/>
              <w:jc w:val="center"/>
              <w:rPr>
                <w:rFonts w:ascii="Calibri" w:eastAsia="Times New Roman" w:hAnsi="Calibri" w:cs="Calibri"/>
                <w:color w:val="000000"/>
                <w:lang w:eastAsia="es-PE"/>
              </w:rPr>
            </w:pPr>
            <w:r w:rsidRPr="002E43BA">
              <w:rPr>
                <w:rFonts w:ascii="Calibri" w:eastAsia="Times New Roman" w:hAnsi="Calibri" w:cs="Calibri"/>
                <w:color w:val="000000"/>
                <w:lang w:eastAsia="es-PE"/>
              </w:rPr>
              <w:t>Matemática</w:t>
            </w:r>
          </w:p>
        </w:tc>
        <w:tc>
          <w:tcPr>
            <w:tcW w:w="830" w:type="dxa"/>
            <w:tcBorders>
              <w:top w:val="nil"/>
              <w:left w:val="nil"/>
              <w:bottom w:val="single" w:sz="4" w:space="0" w:color="auto"/>
              <w:right w:val="single" w:sz="4" w:space="0" w:color="auto"/>
            </w:tcBorders>
            <w:shd w:val="clear" w:color="auto" w:fill="auto"/>
            <w:vAlign w:val="center"/>
            <w:hideMark/>
          </w:tcPr>
          <w:p w14:paraId="203521EE" w14:textId="17C5AA05" w:rsidR="0076252B" w:rsidRPr="0076252B" w:rsidRDefault="002E43BA" w:rsidP="00A567AB">
            <w:pPr>
              <w:spacing w:after="0" w:line="240" w:lineRule="auto"/>
              <w:jc w:val="center"/>
              <w:rPr>
                <w:rFonts w:ascii="Calibri" w:eastAsia="Times New Roman" w:hAnsi="Calibri" w:cs="Calibri"/>
                <w:color w:val="000000"/>
                <w:lang w:eastAsia="es-PE"/>
              </w:rPr>
            </w:pPr>
            <w:r w:rsidRPr="002E43BA">
              <w:rPr>
                <w:rFonts w:ascii="Calibri" w:eastAsia="Times New Roman" w:hAnsi="Calibri" w:cs="Calibri"/>
                <w:color w:val="000000"/>
                <w:lang w:eastAsia="es-PE"/>
              </w:rPr>
              <w:t>4° A</w:t>
            </w:r>
          </w:p>
        </w:tc>
        <w:tc>
          <w:tcPr>
            <w:tcW w:w="1207" w:type="dxa"/>
            <w:tcBorders>
              <w:top w:val="nil"/>
              <w:left w:val="nil"/>
              <w:bottom w:val="single" w:sz="4" w:space="0" w:color="auto"/>
              <w:right w:val="single" w:sz="4" w:space="0" w:color="auto"/>
            </w:tcBorders>
            <w:shd w:val="clear" w:color="auto" w:fill="auto"/>
            <w:vAlign w:val="center"/>
            <w:hideMark/>
          </w:tcPr>
          <w:p w14:paraId="3163595D" w14:textId="6816B6D6" w:rsidR="0076252B" w:rsidRPr="0076252B" w:rsidRDefault="00A567AB"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19</w:t>
            </w:r>
          </w:p>
        </w:tc>
        <w:tc>
          <w:tcPr>
            <w:tcW w:w="518" w:type="dxa"/>
            <w:tcBorders>
              <w:top w:val="nil"/>
              <w:left w:val="nil"/>
              <w:bottom w:val="single" w:sz="4" w:space="0" w:color="auto"/>
              <w:right w:val="single" w:sz="4" w:space="0" w:color="auto"/>
            </w:tcBorders>
            <w:shd w:val="clear" w:color="auto" w:fill="auto"/>
            <w:vAlign w:val="center"/>
            <w:hideMark/>
          </w:tcPr>
          <w:p w14:paraId="4B681D93" w14:textId="4D097CEC" w:rsidR="0076252B" w:rsidRPr="0076252B" w:rsidRDefault="00124DEF"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w:t>
            </w:r>
          </w:p>
        </w:tc>
        <w:tc>
          <w:tcPr>
            <w:tcW w:w="646" w:type="dxa"/>
            <w:tcBorders>
              <w:top w:val="nil"/>
              <w:left w:val="nil"/>
              <w:bottom w:val="single" w:sz="4" w:space="0" w:color="auto"/>
              <w:right w:val="single" w:sz="4" w:space="0" w:color="auto"/>
            </w:tcBorders>
            <w:shd w:val="clear" w:color="auto" w:fill="auto"/>
            <w:vAlign w:val="center"/>
            <w:hideMark/>
          </w:tcPr>
          <w:p w14:paraId="7443739B" w14:textId="44C31171" w:rsidR="0076252B" w:rsidRPr="0076252B" w:rsidRDefault="00124DEF"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5</w:t>
            </w:r>
          </w:p>
        </w:tc>
        <w:tc>
          <w:tcPr>
            <w:tcW w:w="646" w:type="dxa"/>
            <w:tcBorders>
              <w:top w:val="nil"/>
              <w:left w:val="nil"/>
              <w:bottom w:val="single" w:sz="4" w:space="0" w:color="auto"/>
              <w:right w:val="single" w:sz="4" w:space="0" w:color="auto"/>
            </w:tcBorders>
            <w:shd w:val="clear" w:color="auto" w:fill="auto"/>
            <w:vAlign w:val="center"/>
            <w:hideMark/>
          </w:tcPr>
          <w:p w14:paraId="5AB6EE07" w14:textId="7E6FE75F" w:rsidR="0076252B" w:rsidRPr="0076252B" w:rsidRDefault="00CA4DAE"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0</w:t>
            </w:r>
          </w:p>
        </w:tc>
        <w:tc>
          <w:tcPr>
            <w:tcW w:w="646" w:type="dxa"/>
            <w:tcBorders>
              <w:top w:val="nil"/>
              <w:left w:val="nil"/>
              <w:bottom w:val="single" w:sz="4" w:space="0" w:color="auto"/>
              <w:right w:val="single" w:sz="4" w:space="0" w:color="auto"/>
            </w:tcBorders>
            <w:shd w:val="clear" w:color="auto" w:fill="auto"/>
            <w:vAlign w:val="center"/>
            <w:hideMark/>
          </w:tcPr>
          <w:p w14:paraId="36D671F6" w14:textId="021DBC7B" w:rsidR="0076252B" w:rsidRPr="0076252B" w:rsidRDefault="00124DEF"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12</w:t>
            </w:r>
          </w:p>
        </w:tc>
        <w:tc>
          <w:tcPr>
            <w:tcW w:w="1416" w:type="dxa"/>
            <w:tcBorders>
              <w:top w:val="nil"/>
              <w:left w:val="nil"/>
              <w:bottom w:val="single" w:sz="4" w:space="0" w:color="auto"/>
              <w:right w:val="single" w:sz="4" w:space="0" w:color="auto"/>
            </w:tcBorders>
            <w:shd w:val="clear" w:color="auto" w:fill="auto"/>
            <w:vAlign w:val="center"/>
            <w:hideMark/>
          </w:tcPr>
          <w:p w14:paraId="5BDEC807" w14:textId="38D92590" w:rsidR="0076252B" w:rsidRPr="0076252B" w:rsidRDefault="00A567AB"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w:t>
            </w:r>
          </w:p>
        </w:tc>
      </w:tr>
      <w:tr w:rsidR="00F225E0" w:rsidRPr="0076252B" w14:paraId="6DF7C130" w14:textId="77777777" w:rsidTr="00C70ACF">
        <w:trPr>
          <w:trHeight w:val="499"/>
        </w:trPr>
        <w:tc>
          <w:tcPr>
            <w:tcW w:w="1888" w:type="dxa"/>
            <w:vMerge/>
            <w:tcBorders>
              <w:top w:val="nil"/>
              <w:left w:val="single" w:sz="4" w:space="0" w:color="auto"/>
              <w:bottom w:val="single" w:sz="4" w:space="0" w:color="000000"/>
              <w:right w:val="single" w:sz="4" w:space="0" w:color="auto"/>
            </w:tcBorders>
            <w:vAlign w:val="center"/>
            <w:hideMark/>
          </w:tcPr>
          <w:p w14:paraId="5329D3E9" w14:textId="77777777" w:rsidR="0076252B" w:rsidRPr="0076252B" w:rsidRDefault="0076252B" w:rsidP="0076252B">
            <w:pPr>
              <w:spacing w:after="0" w:line="240" w:lineRule="auto"/>
              <w:rPr>
                <w:rFonts w:ascii="Calibri" w:eastAsia="Times New Roman" w:hAnsi="Calibri" w:cs="Calibri"/>
                <w:color w:val="000000"/>
                <w:lang w:eastAsia="es-PE"/>
              </w:rPr>
            </w:pPr>
          </w:p>
        </w:tc>
        <w:tc>
          <w:tcPr>
            <w:tcW w:w="1263" w:type="dxa"/>
            <w:tcBorders>
              <w:top w:val="nil"/>
              <w:left w:val="nil"/>
              <w:bottom w:val="single" w:sz="4" w:space="0" w:color="auto"/>
              <w:right w:val="single" w:sz="4" w:space="0" w:color="auto"/>
            </w:tcBorders>
            <w:shd w:val="clear" w:color="auto" w:fill="auto"/>
            <w:noWrap/>
            <w:vAlign w:val="center"/>
            <w:hideMark/>
          </w:tcPr>
          <w:p w14:paraId="4C2D20D1" w14:textId="5F7610C0" w:rsidR="002E43BA" w:rsidRPr="002E43BA" w:rsidRDefault="002E43BA" w:rsidP="002E43BA">
            <w:pPr>
              <w:spacing w:after="0" w:line="240" w:lineRule="auto"/>
              <w:jc w:val="center"/>
              <w:rPr>
                <w:rFonts w:ascii="Calibri" w:eastAsia="Times New Roman" w:hAnsi="Calibri" w:cs="Calibri"/>
                <w:color w:val="000000"/>
                <w:lang w:eastAsia="es-PE"/>
              </w:rPr>
            </w:pPr>
            <w:r w:rsidRPr="002E43BA">
              <w:rPr>
                <w:rFonts w:ascii="Calibri" w:eastAsia="Times New Roman" w:hAnsi="Calibri" w:cs="Calibri"/>
                <w:color w:val="000000"/>
                <w:lang w:eastAsia="es-PE"/>
              </w:rPr>
              <w:t>Secundaria /</w:t>
            </w:r>
          </w:p>
          <w:p w14:paraId="06B372FB" w14:textId="7A50D7FA" w:rsidR="0076252B" w:rsidRPr="0076252B" w:rsidRDefault="002E43BA" w:rsidP="002E43BA">
            <w:pPr>
              <w:spacing w:after="0" w:line="240" w:lineRule="auto"/>
              <w:jc w:val="center"/>
              <w:rPr>
                <w:rFonts w:ascii="Calibri" w:eastAsia="Times New Roman" w:hAnsi="Calibri" w:cs="Calibri"/>
                <w:color w:val="000000"/>
                <w:lang w:eastAsia="es-PE"/>
              </w:rPr>
            </w:pPr>
            <w:r w:rsidRPr="002E43BA">
              <w:rPr>
                <w:rFonts w:ascii="Calibri" w:eastAsia="Times New Roman" w:hAnsi="Calibri" w:cs="Calibri"/>
                <w:color w:val="000000"/>
                <w:lang w:eastAsia="es-PE"/>
              </w:rPr>
              <w:t>Matemática</w:t>
            </w:r>
          </w:p>
        </w:tc>
        <w:tc>
          <w:tcPr>
            <w:tcW w:w="830" w:type="dxa"/>
            <w:tcBorders>
              <w:top w:val="nil"/>
              <w:left w:val="nil"/>
              <w:bottom w:val="single" w:sz="4" w:space="0" w:color="auto"/>
              <w:right w:val="single" w:sz="4" w:space="0" w:color="auto"/>
            </w:tcBorders>
            <w:shd w:val="clear" w:color="auto" w:fill="auto"/>
            <w:vAlign w:val="center"/>
            <w:hideMark/>
          </w:tcPr>
          <w:p w14:paraId="2D4EB8CA" w14:textId="4B1E9D87" w:rsidR="0076252B" w:rsidRPr="0076252B" w:rsidRDefault="002E43BA" w:rsidP="00A567AB">
            <w:pPr>
              <w:spacing w:after="0" w:line="240" w:lineRule="auto"/>
              <w:jc w:val="center"/>
              <w:rPr>
                <w:rFonts w:ascii="Calibri" w:eastAsia="Times New Roman" w:hAnsi="Calibri" w:cs="Calibri"/>
                <w:color w:val="000000"/>
                <w:lang w:eastAsia="es-PE"/>
              </w:rPr>
            </w:pPr>
            <w:r w:rsidRPr="002E43BA">
              <w:rPr>
                <w:rFonts w:ascii="Calibri" w:eastAsia="Times New Roman" w:hAnsi="Calibri" w:cs="Calibri"/>
                <w:color w:val="000000"/>
                <w:lang w:eastAsia="es-PE"/>
              </w:rPr>
              <w:t xml:space="preserve">4° </w:t>
            </w:r>
            <w:r w:rsidR="00C016D0">
              <w:rPr>
                <w:rFonts w:ascii="Calibri" w:eastAsia="Times New Roman" w:hAnsi="Calibri" w:cs="Calibri"/>
                <w:color w:val="000000"/>
                <w:lang w:eastAsia="es-PE"/>
              </w:rPr>
              <w:t>B</w:t>
            </w:r>
          </w:p>
        </w:tc>
        <w:tc>
          <w:tcPr>
            <w:tcW w:w="1207" w:type="dxa"/>
            <w:tcBorders>
              <w:top w:val="nil"/>
              <w:left w:val="nil"/>
              <w:bottom w:val="single" w:sz="4" w:space="0" w:color="auto"/>
              <w:right w:val="single" w:sz="4" w:space="0" w:color="auto"/>
            </w:tcBorders>
            <w:shd w:val="clear" w:color="auto" w:fill="auto"/>
            <w:vAlign w:val="center"/>
            <w:hideMark/>
          </w:tcPr>
          <w:p w14:paraId="4013DA4D" w14:textId="7D82DDCD" w:rsidR="0076252B" w:rsidRPr="0076252B" w:rsidRDefault="00A567AB"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15</w:t>
            </w:r>
          </w:p>
        </w:tc>
        <w:tc>
          <w:tcPr>
            <w:tcW w:w="518" w:type="dxa"/>
            <w:tcBorders>
              <w:top w:val="nil"/>
              <w:left w:val="nil"/>
              <w:bottom w:val="single" w:sz="4" w:space="0" w:color="auto"/>
              <w:right w:val="single" w:sz="4" w:space="0" w:color="auto"/>
            </w:tcBorders>
            <w:shd w:val="clear" w:color="auto" w:fill="auto"/>
            <w:vAlign w:val="center"/>
            <w:hideMark/>
          </w:tcPr>
          <w:p w14:paraId="54AA894C" w14:textId="260C2099" w:rsidR="0076252B" w:rsidRPr="0076252B" w:rsidRDefault="00CA4DAE"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0</w:t>
            </w:r>
          </w:p>
        </w:tc>
        <w:tc>
          <w:tcPr>
            <w:tcW w:w="646" w:type="dxa"/>
            <w:tcBorders>
              <w:top w:val="nil"/>
              <w:left w:val="nil"/>
              <w:bottom w:val="single" w:sz="4" w:space="0" w:color="auto"/>
              <w:right w:val="single" w:sz="4" w:space="0" w:color="auto"/>
            </w:tcBorders>
            <w:shd w:val="clear" w:color="auto" w:fill="auto"/>
            <w:vAlign w:val="center"/>
            <w:hideMark/>
          </w:tcPr>
          <w:p w14:paraId="2D6213D5" w14:textId="3A4B5570" w:rsidR="0076252B" w:rsidRPr="0076252B" w:rsidRDefault="00CA4DAE"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0</w:t>
            </w:r>
          </w:p>
        </w:tc>
        <w:tc>
          <w:tcPr>
            <w:tcW w:w="646" w:type="dxa"/>
            <w:tcBorders>
              <w:top w:val="nil"/>
              <w:left w:val="nil"/>
              <w:bottom w:val="single" w:sz="4" w:space="0" w:color="auto"/>
              <w:right w:val="single" w:sz="4" w:space="0" w:color="auto"/>
            </w:tcBorders>
            <w:shd w:val="clear" w:color="auto" w:fill="auto"/>
            <w:vAlign w:val="center"/>
            <w:hideMark/>
          </w:tcPr>
          <w:p w14:paraId="269FA973" w14:textId="77198AF1" w:rsidR="0076252B" w:rsidRPr="0076252B" w:rsidRDefault="00CA4DAE"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0</w:t>
            </w:r>
          </w:p>
        </w:tc>
        <w:tc>
          <w:tcPr>
            <w:tcW w:w="646" w:type="dxa"/>
            <w:tcBorders>
              <w:top w:val="nil"/>
              <w:left w:val="nil"/>
              <w:bottom w:val="single" w:sz="4" w:space="0" w:color="auto"/>
              <w:right w:val="single" w:sz="4" w:space="0" w:color="auto"/>
            </w:tcBorders>
            <w:shd w:val="clear" w:color="auto" w:fill="auto"/>
            <w:vAlign w:val="center"/>
            <w:hideMark/>
          </w:tcPr>
          <w:p w14:paraId="563456CD" w14:textId="690609E5" w:rsidR="0076252B" w:rsidRPr="0076252B" w:rsidRDefault="00A567AB"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14</w:t>
            </w:r>
          </w:p>
        </w:tc>
        <w:tc>
          <w:tcPr>
            <w:tcW w:w="1416" w:type="dxa"/>
            <w:tcBorders>
              <w:top w:val="nil"/>
              <w:left w:val="nil"/>
              <w:bottom w:val="single" w:sz="4" w:space="0" w:color="auto"/>
              <w:right w:val="single" w:sz="4" w:space="0" w:color="auto"/>
            </w:tcBorders>
            <w:shd w:val="clear" w:color="auto" w:fill="auto"/>
            <w:vAlign w:val="center"/>
            <w:hideMark/>
          </w:tcPr>
          <w:p w14:paraId="30F2CEE4" w14:textId="27B6874C" w:rsidR="0076252B" w:rsidRPr="0076252B" w:rsidRDefault="00A567AB" w:rsidP="00A567AB">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1</w:t>
            </w:r>
          </w:p>
        </w:tc>
      </w:tr>
      <w:tr w:rsidR="00A743F2" w:rsidRPr="0076252B" w14:paraId="389732E7" w14:textId="77777777" w:rsidTr="00C70ACF">
        <w:trPr>
          <w:trHeight w:val="499"/>
        </w:trPr>
        <w:tc>
          <w:tcPr>
            <w:tcW w:w="1888" w:type="dxa"/>
            <w:vMerge/>
            <w:tcBorders>
              <w:top w:val="nil"/>
              <w:left w:val="single" w:sz="4" w:space="0" w:color="auto"/>
              <w:bottom w:val="single" w:sz="4" w:space="0" w:color="000000"/>
              <w:right w:val="single" w:sz="4" w:space="0" w:color="auto"/>
            </w:tcBorders>
            <w:vAlign w:val="center"/>
          </w:tcPr>
          <w:p w14:paraId="6D1AF0D1" w14:textId="77777777" w:rsidR="00A743F2" w:rsidRPr="0076252B" w:rsidRDefault="00A743F2" w:rsidP="0076252B">
            <w:pPr>
              <w:spacing w:after="0" w:line="240" w:lineRule="auto"/>
              <w:rPr>
                <w:rFonts w:ascii="Calibri" w:eastAsia="Times New Roman" w:hAnsi="Calibri" w:cs="Calibri"/>
                <w:color w:val="000000"/>
                <w:lang w:eastAsia="es-PE"/>
              </w:rPr>
            </w:pPr>
          </w:p>
        </w:tc>
        <w:tc>
          <w:tcPr>
            <w:tcW w:w="1263" w:type="dxa"/>
            <w:tcBorders>
              <w:top w:val="nil"/>
              <w:left w:val="nil"/>
              <w:bottom w:val="single" w:sz="4" w:space="0" w:color="auto"/>
              <w:right w:val="single" w:sz="4" w:space="0" w:color="auto"/>
            </w:tcBorders>
            <w:shd w:val="clear" w:color="auto" w:fill="auto"/>
            <w:noWrap/>
            <w:vAlign w:val="center"/>
          </w:tcPr>
          <w:p w14:paraId="3D957697" w14:textId="77777777" w:rsidR="00A743F2" w:rsidRPr="002E43BA" w:rsidRDefault="00A743F2" w:rsidP="002E43BA">
            <w:pPr>
              <w:spacing w:after="0" w:line="240" w:lineRule="auto"/>
              <w:jc w:val="center"/>
              <w:rPr>
                <w:rFonts w:ascii="Calibri" w:eastAsia="Times New Roman" w:hAnsi="Calibri" w:cs="Calibri"/>
                <w:color w:val="000000"/>
                <w:lang w:eastAsia="es-PE"/>
              </w:rPr>
            </w:pPr>
          </w:p>
        </w:tc>
        <w:tc>
          <w:tcPr>
            <w:tcW w:w="830" w:type="dxa"/>
            <w:tcBorders>
              <w:top w:val="nil"/>
              <w:left w:val="nil"/>
              <w:bottom w:val="single" w:sz="4" w:space="0" w:color="auto"/>
              <w:right w:val="single" w:sz="4" w:space="0" w:color="auto"/>
            </w:tcBorders>
            <w:shd w:val="clear" w:color="auto" w:fill="auto"/>
            <w:vAlign w:val="center"/>
          </w:tcPr>
          <w:p w14:paraId="29F351A7" w14:textId="77777777" w:rsidR="00A743F2" w:rsidRPr="002E43BA" w:rsidRDefault="00A743F2" w:rsidP="00A567AB">
            <w:pPr>
              <w:spacing w:after="0" w:line="240" w:lineRule="auto"/>
              <w:jc w:val="center"/>
              <w:rPr>
                <w:rFonts w:ascii="Calibri" w:eastAsia="Times New Roman" w:hAnsi="Calibri" w:cs="Calibri"/>
                <w:color w:val="000000"/>
                <w:lang w:eastAsia="es-PE"/>
              </w:rPr>
            </w:pPr>
          </w:p>
        </w:tc>
        <w:tc>
          <w:tcPr>
            <w:tcW w:w="1207" w:type="dxa"/>
            <w:tcBorders>
              <w:top w:val="nil"/>
              <w:left w:val="nil"/>
              <w:bottom w:val="single" w:sz="4" w:space="0" w:color="auto"/>
              <w:right w:val="single" w:sz="4" w:space="0" w:color="auto"/>
            </w:tcBorders>
            <w:shd w:val="clear" w:color="auto" w:fill="auto"/>
            <w:vAlign w:val="center"/>
          </w:tcPr>
          <w:p w14:paraId="7690427D" w14:textId="77777777" w:rsidR="00A743F2" w:rsidRDefault="00A743F2" w:rsidP="00A567AB">
            <w:pPr>
              <w:spacing w:after="0" w:line="240" w:lineRule="auto"/>
              <w:jc w:val="center"/>
              <w:rPr>
                <w:rFonts w:ascii="Calibri" w:eastAsia="Times New Roman" w:hAnsi="Calibri" w:cs="Calibri"/>
                <w:color w:val="000000"/>
                <w:lang w:eastAsia="es-PE"/>
              </w:rPr>
            </w:pPr>
          </w:p>
        </w:tc>
        <w:tc>
          <w:tcPr>
            <w:tcW w:w="518" w:type="dxa"/>
            <w:tcBorders>
              <w:top w:val="nil"/>
              <w:left w:val="nil"/>
              <w:bottom w:val="single" w:sz="4" w:space="0" w:color="auto"/>
              <w:right w:val="single" w:sz="4" w:space="0" w:color="auto"/>
            </w:tcBorders>
            <w:shd w:val="clear" w:color="auto" w:fill="auto"/>
            <w:vAlign w:val="center"/>
          </w:tcPr>
          <w:p w14:paraId="1753B8EA" w14:textId="77777777" w:rsidR="00A743F2" w:rsidRDefault="00A743F2" w:rsidP="00A567AB">
            <w:pPr>
              <w:spacing w:after="0" w:line="240" w:lineRule="auto"/>
              <w:jc w:val="center"/>
              <w:rPr>
                <w:rFonts w:ascii="Calibri" w:eastAsia="Times New Roman" w:hAnsi="Calibri" w:cs="Calibri"/>
                <w:color w:val="000000"/>
                <w:lang w:eastAsia="es-PE"/>
              </w:rPr>
            </w:pPr>
          </w:p>
        </w:tc>
        <w:tc>
          <w:tcPr>
            <w:tcW w:w="646" w:type="dxa"/>
            <w:tcBorders>
              <w:top w:val="nil"/>
              <w:left w:val="nil"/>
              <w:bottom w:val="single" w:sz="4" w:space="0" w:color="auto"/>
              <w:right w:val="single" w:sz="4" w:space="0" w:color="auto"/>
            </w:tcBorders>
            <w:shd w:val="clear" w:color="auto" w:fill="auto"/>
            <w:vAlign w:val="center"/>
          </w:tcPr>
          <w:p w14:paraId="01E99418" w14:textId="77777777" w:rsidR="00A743F2" w:rsidRDefault="00A743F2" w:rsidP="00A567AB">
            <w:pPr>
              <w:spacing w:after="0" w:line="240" w:lineRule="auto"/>
              <w:jc w:val="center"/>
              <w:rPr>
                <w:rFonts w:ascii="Calibri" w:eastAsia="Times New Roman" w:hAnsi="Calibri" w:cs="Calibri"/>
                <w:color w:val="000000"/>
                <w:lang w:eastAsia="es-PE"/>
              </w:rPr>
            </w:pPr>
          </w:p>
        </w:tc>
        <w:tc>
          <w:tcPr>
            <w:tcW w:w="646" w:type="dxa"/>
            <w:tcBorders>
              <w:top w:val="nil"/>
              <w:left w:val="nil"/>
              <w:bottom w:val="single" w:sz="4" w:space="0" w:color="auto"/>
              <w:right w:val="single" w:sz="4" w:space="0" w:color="auto"/>
            </w:tcBorders>
            <w:shd w:val="clear" w:color="auto" w:fill="auto"/>
            <w:vAlign w:val="center"/>
          </w:tcPr>
          <w:p w14:paraId="78E32133" w14:textId="77777777" w:rsidR="00A743F2" w:rsidRDefault="00A743F2" w:rsidP="00A567AB">
            <w:pPr>
              <w:spacing w:after="0" w:line="240" w:lineRule="auto"/>
              <w:jc w:val="center"/>
              <w:rPr>
                <w:rFonts w:ascii="Calibri" w:eastAsia="Times New Roman" w:hAnsi="Calibri" w:cs="Calibri"/>
                <w:color w:val="000000"/>
                <w:lang w:eastAsia="es-PE"/>
              </w:rPr>
            </w:pPr>
          </w:p>
        </w:tc>
        <w:tc>
          <w:tcPr>
            <w:tcW w:w="646" w:type="dxa"/>
            <w:tcBorders>
              <w:top w:val="nil"/>
              <w:left w:val="nil"/>
              <w:bottom w:val="single" w:sz="4" w:space="0" w:color="auto"/>
              <w:right w:val="single" w:sz="4" w:space="0" w:color="auto"/>
            </w:tcBorders>
            <w:shd w:val="clear" w:color="auto" w:fill="auto"/>
            <w:vAlign w:val="center"/>
          </w:tcPr>
          <w:p w14:paraId="3C7DA27B" w14:textId="77777777" w:rsidR="00A743F2" w:rsidRDefault="00A743F2" w:rsidP="00A567AB">
            <w:pPr>
              <w:spacing w:after="0" w:line="240" w:lineRule="auto"/>
              <w:jc w:val="center"/>
              <w:rPr>
                <w:rFonts w:ascii="Calibri" w:eastAsia="Times New Roman" w:hAnsi="Calibri" w:cs="Calibri"/>
                <w:color w:val="000000"/>
                <w:lang w:eastAsia="es-PE"/>
              </w:rPr>
            </w:pPr>
          </w:p>
        </w:tc>
        <w:tc>
          <w:tcPr>
            <w:tcW w:w="1416" w:type="dxa"/>
            <w:tcBorders>
              <w:top w:val="nil"/>
              <w:left w:val="nil"/>
              <w:bottom w:val="single" w:sz="4" w:space="0" w:color="auto"/>
              <w:right w:val="single" w:sz="4" w:space="0" w:color="auto"/>
            </w:tcBorders>
            <w:shd w:val="clear" w:color="auto" w:fill="auto"/>
            <w:vAlign w:val="center"/>
          </w:tcPr>
          <w:p w14:paraId="3ACF2A51" w14:textId="77777777" w:rsidR="00A743F2" w:rsidRDefault="00A743F2" w:rsidP="00A567AB">
            <w:pPr>
              <w:spacing w:after="0" w:line="240" w:lineRule="auto"/>
              <w:jc w:val="center"/>
              <w:rPr>
                <w:rFonts w:ascii="Calibri" w:eastAsia="Times New Roman" w:hAnsi="Calibri" w:cs="Calibri"/>
                <w:color w:val="000000"/>
                <w:lang w:eastAsia="es-PE"/>
              </w:rPr>
            </w:pPr>
          </w:p>
        </w:tc>
      </w:tr>
      <w:tr w:rsidR="00F225E0" w:rsidRPr="0076252B" w14:paraId="77C80840" w14:textId="77777777" w:rsidTr="00C70ACF">
        <w:trPr>
          <w:trHeight w:val="499"/>
        </w:trPr>
        <w:tc>
          <w:tcPr>
            <w:tcW w:w="1888" w:type="dxa"/>
            <w:vMerge/>
            <w:tcBorders>
              <w:top w:val="nil"/>
              <w:left w:val="single" w:sz="4" w:space="0" w:color="auto"/>
              <w:bottom w:val="single" w:sz="4" w:space="0" w:color="000000"/>
              <w:right w:val="single" w:sz="4" w:space="0" w:color="auto"/>
            </w:tcBorders>
            <w:vAlign w:val="center"/>
            <w:hideMark/>
          </w:tcPr>
          <w:p w14:paraId="654AC84C" w14:textId="77777777" w:rsidR="0076252B" w:rsidRPr="0076252B" w:rsidRDefault="0076252B" w:rsidP="0076252B">
            <w:pPr>
              <w:spacing w:after="0" w:line="240" w:lineRule="auto"/>
              <w:rPr>
                <w:rFonts w:ascii="Calibri" w:eastAsia="Times New Roman" w:hAnsi="Calibri" w:cs="Calibri"/>
                <w:color w:val="000000"/>
                <w:lang w:eastAsia="es-PE"/>
              </w:rPr>
            </w:pPr>
          </w:p>
        </w:tc>
        <w:tc>
          <w:tcPr>
            <w:tcW w:w="1263" w:type="dxa"/>
            <w:tcBorders>
              <w:top w:val="nil"/>
              <w:left w:val="nil"/>
              <w:bottom w:val="single" w:sz="4" w:space="0" w:color="auto"/>
              <w:right w:val="single" w:sz="4" w:space="0" w:color="auto"/>
            </w:tcBorders>
            <w:shd w:val="clear" w:color="auto" w:fill="auto"/>
            <w:noWrap/>
            <w:vAlign w:val="bottom"/>
            <w:hideMark/>
          </w:tcPr>
          <w:p w14:paraId="00F2FFC1" w14:textId="3B767AC9" w:rsidR="0076252B" w:rsidRPr="0076252B" w:rsidRDefault="0076252B" w:rsidP="00A567AB">
            <w:pPr>
              <w:spacing w:after="0" w:line="240" w:lineRule="auto"/>
              <w:jc w:val="center"/>
              <w:rPr>
                <w:rFonts w:ascii="Calibri" w:eastAsia="Times New Roman" w:hAnsi="Calibri" w:cs="Calibri"/>
                <w:color w:val="000000"/>
                <w:lang w:eastAsia="es-PE"/>
              </w:rPr>
            </w:pPr>
          </w:p>
        </w:tc>
        <w:tc>
          <w:tcPr>
            <w:tcW w:w="830" w:type="dxa"/>
            <w:tcBorders>
              <w:top w:val="nil"/>
              <w:left w:val="nil"/>
              <w:bottom w:val="single" w:sz="4" w:space="0" w:color="auto"/>
              <w:right w:val="single" w:sz="4" w:space="0" w:color="auto"/>
            </w:tcBorders>
            <w:shd w:val="clear" w:color="auto" w:fill="auto"/>
            <w:vAlign w:val="center"/>
            <w:hideMark/>
          </w:tcPr>
          <w:p w14:paraId="054A310F" w14:textId="69F4175E" w:rsidR="0076252B" w:rsidRPr="0076252B" w:rsidRDefault="0076252B" w:rsidP="00A567AB">
            <w:pPr>
              <w:spacing w:after="0" w:line="240" w:lineRule="auto"/>
              <w:jc w:val="center"/>
              <w:rPr>
                <w:rFonts w:ascii="Calibri" w:eastAsia="Times New Roman" w:hAnsi="Calibri" w:cs="Calibri"/>
                <w:color w:val="000000"/>
                <w:lang w:eastAsia="es-PE"/>
              </w:rPr>
            </w:pPr>
          </w:p>
        </w:tc>
        <w:tc>
          <w:tcPr>
            <w:tcW w:w="1207" w:type="dxa"/>
            <w:tcBorders>
              <w:top w:val="nil"/>
              <w:left w:val="nil"/>
              <w:bottom w:val="single" w:sz="4" w:space="0" w:color="auto"/>
              <w:right w:val="single" w:sz="4" w:space="0" w:color="auto"/>
            </w:tcBorders>
            <w:shd w:val="clear" w:color="auto" w:fill="auto"/>
            <w:vAlign w:val="center"/>
            <w:hideMark/>
          </w:tcPr>
          <w:p w14:paraId="0A48CACB" w14:textId="543163DD" w:rsidR="0076252B" w:rsidRPr="0076252B" w:rsidRDefault="0076252B" w:rsidP="00A567AB">
            <w:pPr>
              <w:spacing w:after="0" w:line="240" w:lineRule="auto"/>
              <w:jc w:val="center"/>
              <w:rPr>
                <w:rFonts w:ascii="Calibri" w:eastAsia="Times New Roman" w:hAnsi="Calibri" w:cs="Calibri"/>
                <w:color w:val="000000"/>
                <w:lang w:eastAsia="es-PE"/>
              </w:rPr>
            </w:pPr>
          </w:p>
        </w:tc>
        <w:tc>
          <w:tcPr>
            <w:tcW w:w="518" w:type="dxa"/>
            <w:tcBorders>
              <w:top w:val="nil"/>
              <w:left w:val="nil"/>
              <w:bottom w:val="single" w:sz="4" w:space="0" w:color="auto"/>
              <w:right w:val="single" w:sz="4" w:space="0" w:color="auto"/>
            </w:tcBorders>
            <w:shd w:val="clear" w:color="auto" w:fill="auto"/>
            <w:vAlign w:val="center"/>
            <w:hideMark/>
          </w:tcPr>
          <w:p w14:paraId="25989184" w14:textId="05D0F2A6" w:rsidR="0076252B" w:rsidRPr="0076252B" w:rsidRDefault="0076252B" w:rsidP="00A567AB">
            <w:pPr>
              <w:spacing w:after="0" w:line="240" w:lineRule="auto"/>
              <w:jc w:val="center"/>
              <w:rPr>
                <w:rFonts w:ascii="Calibri" w:eastAsia="Times New Roman" w:hAnsi="Calibri" w:cs="Calibri"/>
                <w:color w:val="000000"/>
                <w:lang w:eastAsia="es-PE"/>
              </w:rPr>
            </w:pPr>
          </w:p>
        </w:tc>
        <w:tc>
          <w:tcPr>
            <w:tcW w:w="646" w:type="dxa"/>
            <w:tcBorders>
              <w:top w:val="nil"/>
              <w:left w:val="nil"/>
              <w:bottom w:val="single" w:sz="4" w:space="0" w:color="auto"/>
              <w:right w:val="single" w:sz="4" w:space="0" w:color="auto"/>
            </w:tcBorders>
            <w:shd w:val="clear" w:color="auto" w:fill="auto"/>
            <w:vAlign w:val="center"/>
            <w:hideMark/>
          </w:tcPr>
          <w:p w14:paraId="69133F43" w14:textId="3BF98A38" w:rsidR="0076252B" w:rsidRPr="0076252B" w:rsidRDefault="0076252B" w:rsidP="00A567AB">
            <w:pPr>
              <w:spacing w:after="0" w:line="240" w:lineRule="auto"/>
              <w:jc w:val="center"/>
              <w:rPr>
                <w:rFonts w:ascii="Calibri" w:eastAsia="Times New Roman" w:hAnsi="Calibri" w:cs="Calibri"/>
                <w:color w:val="000000"/>
                <w:lang w:eastAsia="es-PE"/>
              </w:rPr>
            </w:pPr>
          </w:p>
        </w:tc>
        <w:tc>
          <w:tcPr>
            <w:tcW w:w="646" w:type="dxa"/>
            <w:tcBorders>
              <w:top w:val="nil"/>
              <w:left w:val="nil"/>
              <w:bottom w:val="single" w:sz="4" w:space="0" w:color="auto"/>
              <w:right w:val="single" w:sz="4" w:space="0" w:color="auto"/>
            </w:tcBorders>
            <w:shd w:val="clear" w:color="auto" w:fill="auto"/>
            <w:vAlign w:val="center"/>
            <w:hideMark/>
          </w:tcPr>
          <w:p w14:paraId="226ED63E" w14:textId="6F385DDC" w:rsidR="0076252B" w:rsidRPr="0076252B" w:rsidRDefault="0076252B" w:rsidP="00A567AB">
            <w:pPr>
              <w:spacing w:after="0" w:line="240" w:lineRule="auto"/>
              <w:jc w:val="center"/>
              <w:rPr>
                <w:rFonts w:ascii="Calibri" w:eastAsia="Times New Roman" w:hAnsi="Calibri" w:cs="Calibri"/>
                <w:color w:val="000000"/>
                <w:lang w:eastAsia="es-PE"/>
              </w:rPr>
            </w:pPr>
          </w:p>
        </w:tc>
        <w:tc>
          <w:tcPr>
            <w:tcW w:w="646" w:type="dxa"/>
            <w:tcBorders>
              <w:top w:val="nil"/>
              <w:left w:val="nil"/>
              <w:bottom w:val="single" w:sz="4" w:space="0" w:color="auto"/>
              <w:right w:val="single" w:sz="4" w:space="0" w:color="auto"/>
            </w:tcBorders>
            <w:shd w:val="clear" w:color="auto" w:fill="auto"/>
            <w:vAlign w:val="center"/>
            <w:hideMark/>
          </w:tcPr>
          <w:p w14:paraId="111DC764" w14:textId="6075A0C1" w:rsidR="0076252B" w:rsidRPr="0076252B" w:rsidRDefault="0076252B" w:rsidP="00A567AB">
            <w:pPr>
              <w:spacing w:after="0" w:line="240" w:lineRule="auto"/>
              <w:jc w:val="center"/>
              <w:rPr>
                <w:rFonts w:ascii="Calibri" w:eastAsia="Times New Roman" w:hAnsi="Calibri" w:cs="Calibri"/>
                <w:color w:val="000000"/>
                <w:lang w:eastAsia="es-PE"/>
              </w:rPr>
            </w:pPr>
          </w:p>
        </w:tc>
        <w:tc>
          <w:tcPr>
            <w:tcW w:w="1416" w:type="dxa"/>
            <w:tcBorders>
              <w:top w:val="nil"/>
              <w:left w:val="nil"/>
              <w:bottom w:val="single" w:sz="4" w:space="0" w:color="auto"/>
              <w:right w:val="single" w:sz="4" w:space="0" w:color="auto"/>
            </w:tcBorders>
            <w:shd w:val="clear" w:color="auto" w:fill="auto"/>
            <w:vAlign w:val="center"/>
            <w:hideMark/>
          </w:tcPr>
          <w:p w14:paraId="3E770A04" w14:textId="1BA4F23E" w:rsidR="0076252B" w:rsidRPr="0076252B" w:rsidRDefault="0076252B" w:rsidP="00A567AB">
            <w:pPr>
              <w:spacing w:after="0" w:line="240" w:lineRule="auto"/>
              <w:jc w:val="center"/>
              <w:rPr>
                <w:rFonts w:ascii="Calibri" w:eastAsia="Times New Roman" w:hAnsi="Calibri" w:cs="Calibri"/>
                <w:color w:val="000000"/>
                <w:lang w:eastAsia="es-PE"/>
              </w:rPr>
            </w:pPr>
          </w:p>
        </w:tc>
      </w:tr>
      <w:tr w:rsidR="0076252B" w:rsidRPr="0076252B" w14:paraId="74C74BA4" w14:textId="77777777" w:rsidTr="00C70ACF">
        <w:trPr>
          <w:trHeight w:val="938"/>
        </w:trPr>
        <w:tc>
          <w:tcPr>
            <w:tcW w:w="9060" w:type="dxa"/>
            <w:gridSpan w:val="9"/>
            <w:tcBorders>
              <w:top w:val="single" w:sz="4" w:space="0" w:color="auto"/>
              <w:left w:val="single" w:sz="4" w:space="0" w:color="auto"/>
              <w:bottom w:val="single" w:sz="4" w:space="0" w:color="auto"/>
              <w:right w:val="single" w:sz="4" w:space="0" w:color="auto"/>
            </w:tcBorders>
            <w:shd w:val="clear" w:color="auto" w:fill="auto"/>
            <w:hideMark/>
          </w:tcPr>
          <w:p w14:paraId="400C397B" w14:textId="410FB971" w:rsidR="008F28C7" w:rsidRPr="007F665D" w:rsidRDefault="0076252B" w:rsidP="007F665D">
            <w:pPr>
              <w:spacing w:after="0" w:line="240" w:lineRule="auto"/>
              <w:jc w:val="both"/>
              <w:rPr>
                <w:rFonts w:ascii="Calibri" w:eastAsia="Times New Roman" w:hAnsi="Calibri" w:cs="Calibri"/>
                <w:b/>
                <w:bCs/>
                <w:color w:val="002060"/>
                <w:lang w:eastAsia="es-PE"/>
              </w:rPr>
            </w:pPr>
            <w:r w:rsidRPr="0076252B">
              <w:rPr>
                <w:rFonts w:ascii="Calibri" w:eastAsia="Times New Roman" w:hAnsi="Calibri" w:cs="Calibri"/>
                <w:b/>
                <w:bCs/>
                <w:color w:val="002060"/>
                <w:lang w:eastAsia="es-PE"/>
              </w:rPr>
              <w:t>En el caso de estudiantes no acompañados, explicar las dificultades que han impedido este acompañamiento y alguna acción posible para ayudar a los estudiantes frente a estas dificultades.</w:t>
            </w:r>
          </w:p>
          <w:p w14:paraId="5F3AED60" w14:textId="16530ADE" w:rsidR="008F28C7" w:rsidRDefault="006D7B0A" w:rsidP="008F28C7">
            <w:pPr>
              <w:pStyle w:val="Prrafodelista"/>
              <w:numPr>
                <w:ilvl w:val="0"/>
                <w:numId w:val="2"/>
              </w:numPr>
            </w:pPr>
            <w:r>
              <w:t>Los no acompañados no contestan el número que han consignado en el directorio.</w:t>
            </w:r>
          </w:p>
          <w:p w14:paraId="11366A5A" w14:textId="5D0EB6CC" w:rsidR="008F28C7" w:rsidRDefault="008F28C7" w:rsidP="008F28C7">
            <w:pPr>
              <w:pStyle w:val="Prrafodelista"/>
              <w:numPr>
                <w:ilvl w:val="0"/>
                <w:numId w:val="2"/>
              </w:numPr>
            </w:pPr>
            <w:r w:rsidRPr="008F28C7">
              <w:t>La conectividad del internet y la cobertura de las líneas telefónicas</w:t>
            </w:r>
            <w:r>
              <w:t xml:space="preserve"> </w:t>
            </w:r>
            <w:r w:rsidRPr="008F28C7">
              <w:t>es la principal limitante de la comunicación los estudiantes.</w:t>
            </w:r>
          </w:p>
          <w:p w14:paraId="18879437" w14:textId="385470CC" w:rsidR="007D342A" w:rsidRDefault="007D342A" w:rsidP="008F28C7">
            <w:pPr>
              <w:pStyle w:val="Prrafodelista"/>
              <w:numPr>
                <w:ilvl w:val="0"/>
                <w:numId w:val="2"/>
              </w:numPr>
            </w:pPr>
            <w:r>
              <w:t>Algunos estudiantes viven en zonas donde no hay cobertura, durante la emergencia sanitaria.</w:t>
            </w:r>
          </w:p>
          <w:p w14:paraId="5AE23C07" w14:textId="77777777" w:rsidR="008F28C7" w:rsidRDefault="007D342A" w:rsidP="007D342A">
            <w:pPr>
              <w:pStyle w:val="Prrafodelista"/>
              <w:numPr>
                <w:ilvl w:val="0"/>
                <w:numId w:val="2"/>
              </w:numPr>
            </w:pPr>
            <w:r>
              <w:t>Los estudiantes no cuentan con celular propio, utilizan celulares de sus familiares.</w:t>
            </w:r>
          </w:p>
          <w:p w14:paraId="593F8467" w14:textId="7097D015" w:rsidR="007928AC" w:rsidRPr="0076252B" w:rsidRDefault="007928AC" w:rsidP="007D342A">
            <w:pPr>
              <w:pStyle w:val="Prrafodelista"/>
              <w:numPr>
                <w:ilvl w:val="0"/>
                <w:numId w:val="2"/>
              </w:numPr>
            </w:pPr>
            <w:r>
              <w:t>Los estudiantes no muestran interés en el desarrollo de sus actividades de aprendizaje.</w:t>
            </w:r>
          </w:p>
        </w:tc>
      </w:tr>
      <w:tr w:rsidR="0076252B" w:rsidRPr="0076252B" w14:paraId="518ACADA" w14:textId="77777777" w:rsidTr="00C70ACF">
        <w:trPr>
          <w:trHeight w:val="1050"/>
        </w:trPr>
        <w:tc>
          <w:tcPr>
            <w:tcW w:w="9060" w:type="dxa"/>
            <w:gridSpan w:val="9"/>
            <w:tcBorders>
              <w:top w:val="single" w:sz="4" w:space="0" w:color="auto"/>
              <w:left w:val="single" w:sz="4" w:space="0" w:color="auto"/>
              <w:bottom w:val="single" w:sz="4" w:space="0" w:color="auto"/>
              <w:right w:val="single" w:sz="4" w:space="0" w:color="auto"/>
            </w:tcBorders>
            <w:shd w:val="clear" w:color="auto" w:fill="auto"/>
            <w:hideMark/>
          </w:tcPr>
          <w:p w14:paraId="1CADC5D2" w14:textId="77777777" w:rsidR="0076252B" w:rsidRPr="0076252B" w:rsidRDefault="0076252B" w:rsidP="0076252B">
            <w:pPr>
              <w:spacing w:after="0" w:line="240" w:lineRule="auto"/>
              <w:rPr>
                <w:rFonts w:ascii="Calibri" w:eastAsia="Times New Roman" w:hAnsi="Calibri" w:cs="Calibri"/>
                <w:i/>
                <w:iCs/>
                <w:color w:val="000000"/>
                <w:lang w:eastAsia="es-PE"/>
              </w:rPr>
            </w:pPr>
            <w:r w:rsidRPr="0076252B">
              <w:rPr>
                <w:rFonts w:ascii="Calibri" w:eastAsia="Times New Roman" w:hAnsi="Calibri" w:cs="Calibri"/>
                <w:b/>
                <w:bCs/>
                <w:i/>
                <w:iCs/>
                <w:color w:val="002060"/>
                <w:lang w:eastAsia="es-PE"/>
              </w:rPr>
              <w:t xml:space="preserve">* Acompañamiento al estudiante. </w:t>
            </w:r>
            <w:r w:rsidRPr="0076252B">
              <w:rPr>
                <w:rFonts w:ascii="Calibri" w:eastAsia="Times New Roman" w:hAnsi="Calibri" w:cs="Calibri"/>
                <w:i/>
                <w:iCs/>
                <w:color w:val="002060"/>
                <w:lang w:eastAsia="es-PE"/>
              </w:rPr>
              <w:t>Conjunto de acciones coordinadas por un profesor o un grupo de profesores de manera colegiada, de manera remota o presencial, con el propósito de responder a las necesidades de aprendizaje de los estudiantes cuando estas no han podido ser resueltas por el estudiante de manera autónoma. (numeral 4.1 de la RVM N° 093-2020-MINEDU)</w:t>
            </w:r>
          </w:p>
        </w:tc>
      </w:tr>
    </w:tbl>
    <w:p w14:paraId="7803FD3E" w14:textId="77777777" w:rsidR="0076252B" w:rsidRDefault="0076252B" w:rsidP="00FA4278">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4"/>
        <w:gridCol w:w="6068"/>
        <w:gridCol w:w="18"/>
      </w:tblGrid>
      <w:tr w:rsidR="00C70ACF" w:rsidRPr="00DB6036" w14:paraId="587DDB37" w14:textId="77777777" w:rsidTr="00C70ACF">
        <w:trPr>
          <w:gridAfter w:val="1"/>
          <w:wAfter w:w="18" w:type="dxa"/>
          <w:trHeight w:val="300"/>
        </w:trPr>
        <w:tc>
          <w:tcPr>
            <w:tcW w:w="2974" w:type="dxa"/>
            <w:shd w:val="clear" w:color="auto" w:fill="F2F2F2" w:themeFill="background1" w:themeFillShade="F2"/>
            <w:noWrap/>
            <w:vAlign w:val="bottom"/>
            <w:hideMark/>
          </w:tcPr>
          <w:p w14:paraId="7DAFE5E3" w14:textId="77777777" w:rsidR="00DB6036" w:rsidRPr="00DB6036" w:rsidRDefault="00DB6036" w:rsidP="00DB6036">
            <w:pPr>
              <w:spacing w:after="0" w:line="240" w:lineRule="auto"/>
              <w:rPr>
                <w:rFonts w:ascii="Calibri" w:eastAsia="Times New Roman" w:hAnsi="Calibri" w:cs="Calibri"/>
                <w:b/>
                <w:bCs/>
                <w:color w:val="000000"/>
                <w:lang w:eastAsia="es-PE"/>
              </w:rPr>
            </w:pPr>
            <w:r w:rsidRPr="00DB6036">
              <w:rPr>
                <w:rFonts w:ascii="Calibri" w:eastAsia="Times New Roman" w:hAnsi="Calibri" w:cs="Calibri"/>
                <w:b/>
                <w:bCs/>
                <w:color w:val="000000"/>
                <w:lang w:eastAsia="es-PE"/>
              </w:rPr>
              <w:t>Actividad 2</w:t>
            </w:r>
          </w:p>
        </w:tc>
        <w:tc>
          <w:tcPr>
            <w:tcW w:w="6068" w:type="dxa"/>
            <w:shd w:val="clear" w:color="auto" w:fill="F2F2F2" w:themeFill="background1" w:themeFillShade="F2"/>
            <w:noWrap/>
            <w:vAlign w:val="bottom"/>
            <w:hideMark/>
          </w:tcPr>
          <w:p w14:paraId="60131E4A" w14:textId="77777777" w:rsidR="00DB6036" w:rsidRPr="00DB6036" w:rsidRDefault="00DB6036" w:rsidP="00DB6036">
            <w:pPr>
              <w:spacing w:after="0" w:line="240" w:lineRule="auto"/>
              <w:rPr>
                <w:rFonts w:ascii="Calibri" w:eastAsia="Times New Roman" w:hAnsi="Calibri" w:cs="Calibri"/>
                <w:b/>
                <w:bCs/>
                <w:color w:val="000000"/>
                <w:lang w:eastAsia="es-PE"/>
              </w:rPr>
            </w:pPr>
            <w:r w:rsidRPr="00DB6036">
              <w:rPr>
                <w:rFonts w:ascii="Calibri" w:eastAsia="Times New Roman" w:hAnsi="Calibri" w:cs="Calibri"/>
                <w:b/>
                <w:bCs/>
                <w:color w:val="000000"/>
                <w:lang w:eastAsia="es-PE"/>
              </w:rPr>
              <w:t>Datos del mes</w:t>
            </w:r>
          </w:p>
        </w:tc>
      </w:tr>
      <w:tr w:rsidR="00DB6036" w:rsidRPr="00DB6036" w14:paraId="4CC0C174" w14:textId="77777777" w:rsidTr="00C70ACF">
        <w:trPr>
          <w:gridAfter w:val="1"/>
          <w:wAfter w:w="18" w:type="dxa"/>
          <w:trHeight w:val="3390"/>
        </w:trPr>
        <w:tc>
          <w:tcPr>
            <w:tcW w:w="2974" w:type="dxa"/>
            <w:shd w:val="clear" w:color="auto" w:fill="auto"/>
            <w:hideMark/>
          </w:tcPr>
          <w:p w14:paraId="7A6E6E2D" w14:textId="4B5E5D9B" w:rsidR="00DB6036" w:rsidRPr="00DB6036" w:rsidRDefault="00DB6036" w:rsidP="00BA114E">
            <w:pPr>
              <w:spacing w:after="0" w:line="240" w:lineRule="auto"/>
              <w:rPr>
                <w:rFonts w:ascii="Calibri" w:eastAsia="Times New Roman" w:hAnsi="Calibri" w:cs="Calibri"/>
                <w:b/>
                <w:bCs/>
                <w:color w:val="000000"/>
                <w:lang w:eastAsia="es-PE"/>
              </w:rPr>
            </w:pPr>
            <w:r w:rsidRPr="00DB6036">
              <w:rPr>
                <w:rFonts w:ascii="Calibri" w:eastAsia="Times New Roman" w:hAnsi="Calibri" w:cs="Calibri"/>
                <w:b/>
                <w:bCs/>
                <w:color w:val="000000"/>
                <w:lang w:eastAsia="es-PE"/>
              </w:rPr>
              <w:t>Adecuación* o adaptación** de</w:t>
            </w:r>
            <w:r w:rsidR="00C70ACF">
              <w:rPr>
                <w:rFonts w:ascii="Calibri" w:eastAsia="Times New Roman" w:hAnsi="Calibri" w:cs="Calibri"/>
                <w:b/>
                <w:bCs/>
                <w:color w:val="000000"/>
                <w:lang w:eastAsia="es-PE"/>
              </w:rPr>
              <w:t xml:space="preserve"> </w:t>
            </w:r>
            <w:r w:rsidRPr="00DB6036">
              <w:rPr>
                <w:rFonts w:ascii="Calibri" w:eastAsia="Times New Roman" w:hAnsi="Calibri" w:cs="Calibri"/>
                <w:b/>
                <w:bCs/>
                <w:color w:val="000000"/>
                <w:lang w:eastAsia="es-PE"/>
              </w:rPr>
              <w:t>actividades y/o generación de</w:t>
            </w:r>
            <w:r w:rsidR="00C70ACF">
              <w:rPr>
                <w:rFonts w:ascii="Calibri" w:eastAsia="Times New Roman" w:hAnsi="Calibri" w:cs="Calibri"/>
                <w:b/>
                <w:bCs/>
                <w:color w:val="000000"/>
                <w:lang w:eastAsia="es-PE"/>
              </w:rPr>
              <w:t xml:space="preserve"> </w:t>
            </w:r>
            <w:r w:rsidRPr="00DB6036">
              <w:rPr>
                <w:rFonts w:ascii="Calibri" w:eastAsia="Times New Roman" w:hAnsi="Calibri" w:cs="Calibri"/>
                <w:b/>
                <w:bCs/>
                <w:color w:val="000000"/>
                <w:lang w:eastAsia="es-PE"/>
              </w:rPr>
              <w:t>materiales complementarios.</w:t>
            </w:r>
          </w:p>
          <w:p w14:paraId="11E3F447" w14:textId="044FF36E" w:rsidR="00DB6036" w:rsidRDefault="00DB6036" w:rsidP="00BA114E">
            <w:pPr>
              <w:spacing w:after="0" w:line="240" w:lineRule="auto"/>
              <w:rPr>
                <w:rFonts w:ascii="Calibri" w:eastAsia="Times New Roman" w:hAnsi="Calibri" w:cs="Calibri"/>
                <w:color w:val="000000"/>
                <w:lang w:eastAsia="es-PE"/>
              </w:rPr>
            </w:pPr>
            <w:r w:rsidRPr="00DB6036">
              <w:rPr>
                <w:rFonts w:ascii="Calibri" w:eastAsia="Times New Roman" w:hAnsi="Calibri" w:cs="Calibri"/>
                <w:color w:val="000000"/>
                <w:lang w:eastAsia="es-PE"/>
              </w:rPr>
              <w:br/>
              <w:t>Indicar las actividades que hayas</w:t>
            </w:r>
            <w:r w:rsidR="00C70ACF">
              <w:rPr>
                <w:rFonts w:ascii="Calibri" w:eastAsia="Times New Roman" w:hAnsi="Calibri" w:cs="Calibri"/>
                <w:color w:val="000000"/>
                <w:lang w:eastAsia="es-PE"/>
              </w:rPr>
              <w:t xml:space="preserve"> </w:t>
            </w:r>
            <w:r w:rsidRPr="00DB6036">
              <w:rPr>
                <w:rFonts w:ascii="Calibri" w:eastAsia="Times New Roman" w:hAnsi="Calibri" w:cs="Calibri"/>
                <w:color w:val="000000"/>
                <w:lang w:eastAsia="es-PE"/>
              </w:rPr>
              <w:t>adecuado o adaptado y, de ser el</w:t>
            </w:r>
            <w:r w:rsidR="00C70ACF">
              <w:rPr>
                <w:rFonts w:ascii="Calibri" w:eastAsia="Times New Roman" w:hAnsi="Calibri" w:cs="Calibri"/>
                <w:color w:val="000000"/>
                <w:lang w:eastAsia="es-PE"/>
              </w:rPr>
              <w:t xml:space="preserve"> </w:t>
            </w:r>
            <w:r w:rsidRPr="00DB6036">
              <w:rPr>
                <w:rFonts w:ascii="Calibri" w:eastAsia="Times New Roman" w:hAnsi="Calibri" w:cs="Calibri"/>
                <w:color w:val="000000"/>
                <w:lang w:eastAsia="es-PE"/>
              </w:rPr>
              <w:t>caso, los materiales complementarios</w:t>
            </w:r>
            <w:r>
              <w:rPr>
                <w:rFonts w:ascii="Calibri" w:eastAsia="Times New Roman" w:hAnsi="Calibri" w:cs="Calibri"/>
                <w:color w:val="000000"/>
                <w:lang w:eastAsia="es-PE"/>
              </w:rPr>
              <w:t xml:space="preserve"> </w:t>
            </w:r>
            <w:r w:rsidRPr="00DB6036">
              <w:rPr>
                <w:rFonts w:ascii="Calibri" w:eastAsia="Times New Roman" w:hAnsi="Calibri" w:cs="Calibri"/>
                <w:color w:val="000000"/>
                <w:lang w:eastAsia="es-PE"/>
              </w:rPr>
              <w:t>que hayas generado.</w:t>
            </w:r>
          </w:p>
          <w:p w14:paraId="6F4FC11E" w14:textId="7ED04483" w:rsidR="00DB6036" w:rsidRPr="00DB6036" w:rsidRDefault="00DB6036" w:rsidP="00BA114E">
            <w:pPr>
              <w:spacing w:after="0" w:line="240" w:lineRule="auto"/>
              <w:rPr>
                <w:rFonts w:ascii="Calibri" w:eastAsia="Times New Roman" w:hAnsi="Calibri" w:cs="Calibri"/>
                <w:i/>
                <w:iCs/>
                <w:color w:val="000000"/>
                <w:lang w:eastAsia="es-PE"/>
              </w:rPr>
            </w:pPr>
            <w:r w:rsidRPr="00DB6036">
              <w:rPr>
                <w:rFonts w:ascii="Calibri" w:eastAsia="Times New Roman" w:hAnsi="Calibri" w:cs="Calibri"/>
                <w:color w:val="000000"/>
                <w:lang w:eastAsia="es-PE"/>
              </w:rPr>
              <w:br/>
            </w:r>
            <w:r w:rsidRPr="00DB6036">
              <w:rPr>
                <w:rFonts w:ascii="Calibri" w:eastAsia="Times New Roman" w:hAnsi="Calibri" w:cs="Calibri"/>
                <w:b/>
                <w:bCs/>
                <w:i/>
                <w:iCs/>
                <w:color w:val="002060"/>
                <w:lang w:eastAsia="es-PE"/>
              </w:rPr>
              <w:t>Nota</w:t>
            </w:r>
            <w:r w:rsidRPr="00DB6036">
              <w:rPr>
                <w:rFonts w:ascii="Calibri" w:eastAsia="Times New Roman" w:hAnsi="Calibri" w:cs="Calibri"/>
                <w:i/>
                <w:iCs/>
                <w:color w:val="002060"/>
                <w:lang w:eastAsia="es-PE"/>
              </w:rPr>
              <w:t>: Adecuar el cuadro de tener</w:t>
            </w:r>
            <w:r w:rsidR="00C70ACF">
              <w:rPr>
                <w:rFonts w:ascii="Calibri" w:eastAsia="Times New Roman" w:hAnsi="Calibri" w:cs="Calibri"/>
                <w:i/>
                <w:iCs/>
                <w:color w:val="002060"/>
                <w:lang w:eastAsia="es-PE"/>
              </w:rPr>
              <w:t xml:space="preserve"> </w:t>
            </w:r>
            <w:r w:rsidRPr="00DB6036">
              <w:rPr>
                <w:rFonts w:ascii="Calibri" w:eastAsia="Times New Roman" w:hAnsi="Calibri" w:cs="Calibri"/>
                <w:i/>
                <w:iCs/>
                <w:color w:val="002060"/>
                <w:lang w:eastAsia="es-PE"/>
              </w:rPr>
              <w:t>más de un grado o área a su cargo</w:t>
            </w:r>
          </w:p>
        </w:tc>
        <w:tc>
          <w:tcPr>
            <w:tcW w:w="6068" w:type="dxa"/>
            <w:shd w:val="clear" w:color="auto" w:fill="auto"/>
            <w:hideMark/>
          </w:tcPr>
          <w:p w14:paraId="5038B007" w14:textId="0FE65977" w:rsidR="00E40749" w:rsidRDefault="00DB6036" w:rsidP="00DB6036">
            <w:pPr>
              <w:spacing w:after="0" w:line="240" w:lineRule="auto"/>
              <w:rPr>
                <w:rFonts w:ascii="Calibri" w:eastAsia="Times New Roman" w:hAnsi="Calibri" w:cs="Calibri"/>
                <w:b/>
                <w:bCs/>
                <w:color w:val="002060"/>
                <w:lang w:eastAsia="es-PE"/>
              </w:rPr>
            </w:pPr>
            <w:r w:rsidRPr="00DB6036">
              <w:rPr>
                <w:rFonts w:ascii="Calibri" w:eastAsia="Times New Roman" w:hAnsi="Calibri" w:cs="Calibri"/>
                <w:b/>
                <w:bCs/>
                <w:color w:val="002060"/>
                <w:lang w:eastAsia="es-PE"/>
              </w:rPr>
              <w:t>Indicar en qué actividades trabajadas según programación de “Aprendo en casa” hizo</w:t>
            </w:r>
            <w:r w:rsidR="00E40749" w:rsidRPr="00F12B69">
              <w:rPr>
                <w:rFonts w:ascii="Calibri" w:eastAsia="Times New Roman" w:hAnsi="Calibri" w:cs="Calibri"/>
                <w:b/>
                <w:bCs/>
                <w:color w:val="002060"/>
                <w:lang w:eastAsia="es-PE"/>
              </w:rPr>
              <w:t xml:space="preserve"> </w:t>
            </w:r>
            <w:r w:rsidRPr="00DB6036">
              <w:rPr>
                <w:rFonts w:ascii="Calibri" w:eastAsia="Times New Roman" w:hAnsi="Calibri" w:cs="Calibri"/>
                <w:b/>
                <w:bCs/>
                <w:color w:val="002060"/>
                <w:lang w:eastAsia="es-PE"/>
              </w:rPr>
              <w:t>adecuaciones o adaptaciones y/o entregó material complementario:</w:t>
            </w:r>
          </w:p>
          <w:p w14:paraId="1302EE6B" w14:textId="796FF21A" w:rsidR="00EA6976" w:rsidRPr="00EA6976" w:rsidRDefault="00EA6976" w:rsidP="00EA6976">
            <w:pPr>
              <w:shd w:val="clear" w:color="auto" w:fill="44546A" w:themeFill="text2"/>
              <w:spacing w:after="0" w:line="240" w:lineRule="auto"/>
              <w:rPr>
                <w:rFonts w:ascii="Calibri" w:eastAsia="Times New Roman" w:hAnsi="Calibri" w:cs="Calibri"/>
                <w:b/>
                <w:bCs/>
                <w:color w:val="FFFFFF" w:themeColor="background1"/>
                <w:u w:val="single"/>
                <w:lang w:eastAsia="es-PE"/>
              </w:rPr>
            </w:pPr>
            <w:r w:rsidRPr="00EA6976">
              <w:rPr>
                <w:rFonts w:ascii="Calibri" w:eastAsia="Times New Roman" w:hAnsi="Calibri" w:cs="Calibri"/>
                <w:b/>
                <w:bCs/>
                <w:color w:val="FFFFFF" w:themeColor="background1"/>
                <w:u w:val="single"/>
                <w:lang w:eastAsia="es-PE"/>
              </w:rPr>
              <w:t>Matemática 4° Grado de Secundaria:</w:t>
            </w:r>
          </w:p>
          <w:p w14:paraId="4DA4EDA3" w14:textId="4EE53700" w:rsidR="00495C7D" w:rsidRDefault="00495C7D" w:rsidP="00C61CF0">
            <w:pPr>
              <w:spacing w:after="0" w:line="240" w:lineRule="auto"/>
              <w:rPr>
                <w:rFonts w:ascii="Calibri" w:eastAsia="Times New Roman" w:hAnsi="Calibri" w:cs="Calibri"/>
                <w:b/>
                <w:bCs/>
                <w:color w:val="FF0000"/>
                <w:u w:val="single"/>
                <w:lang w:eastAsia="es-PE"/>
              </w:rPr>
            </w:pPr>
            <w:r w:rsidRPr="00455438">
              <w:rPr>
                <w:rFonts w:ascii="Calibri" w:eastAsia="Times New Roman" w:hAnsi="Calibri" w:cs="Calibri"/>
                <w:b/>
                <w:bCs/>
                <w:color w:val="FF0000"/>
                <w:u w:val="single"/>
                <w:lang w:eastAsia="es-PE"/>
              </w:rPr>
              <w:t xml:space="preserve">Semana </w:t>
            </w:r>
            <w:r w:rsidR="00EA6976">
              <w:rPr>
                <w:rFonts w:ascii="Calibri" w:eastAsia="Times New Roman" w:hAnsi="Calibri" w:cs="Calibri"/>
                <w:b/>
                <w:bCs/>
                <w:color w:val="FF0000"/>
                <w:u w:val="single"/>
                <w:lang w:eastAsia="es-PE"/>
              </w:rPr>
              <w:t>13</w:t>
            </w:r>
            <w:r w:rsidRPr="00455438">
              <w:rPr>
                <w:rFonts w:ascii="Calibri" w:eastAsia="Times New Roman" w:hAnsi="Calibri" w:cs="Calibri"/>
                <w:b/>
                <w:bCs/>
                <w:color w:val="FF0000"/>
                <w:u w:val="single"/>
                <w:lang w:eastAsia="es-PE"/>
              </w:rPr>
              <w:t>: Del 01 al 0</w:t>
            </w:r>
            <w:r w:rsidR="00CE1AD8">
              <w:rPr>
                <w:rFonts w:ascii="Calibri" w:eastAsia="Times New Roman" w:hAnsi="Calibri" w:cs="Calibri"/>
                <w:b/>
                <w:bCs/>
                <w:color w:val="FF0000"/>
                <w:u w:val="single"/>
                <w:lang w:eastAsia="es-PE"/>
              </w:rPr>
              <w:t>3</w:t>
            </w:r>
            <w:r w:rsidRPr="00455438">
              <w:rPr>
                <w:rFonts w:ascii="Calibri" w:eastAsia="Times New Roman" w:hAnsi="Calibri" w:cs="Calibri"/>
                <w:b/>
                <w:bCs/>
                <w:color w:val="FF0000"/>
                <w:u w:val="single"/>
                <w:lang w:eastAsia="es-PE"/>
              </w:rPr>
              <w:t xml:space="preserve"> de </w:t>
            </w:r>
            <w:r w:rsidR="00CE1AD8">
              <w:rPr>
                <w:rFonts w:ascii="Calibri" w:eastAsia="Times New Roman" w:hAnsi="Calibri" w:cs="Calibri"/>
                <w:b/>
                <w:bCs/>
                <w:color w:val="FF0000"/>
                <w:u w:val="single"/>
                <w:lang w:eastAsia="es-PE"/>
              </w:rPr>
              <w:t>julio</w:t>
            </w:r>
          </w:p>
          <w:p w14:paraId="5A60B7E0" w14:textId="1950EE3D" w:rsidR="00313346" w:rsidRPr="00C61CF0" w:rsidRDefault="003838C3" w:rsidP="00313346">
            <w:pPr>
              <w:spacing w:after="0" w:line="240" w:lineRule="auto"/>
              <w:rPr>
                <w:rFonts w:ascii="Calibri" w:eastAsia="Times New Roman" w:hAnsi="Calibri" w:cs="Calibri"/>
                <w:color w:val="000000"/>
                <w:lang w:eastAsia="es-PE"/>
              </w:rPr>
            </w:pPr>
            <w:r w:rsidRPr="003838C3">
              <w:rPr>
                <w:rFonts w:ascii="Calibri" w:eastAsia="Times New Roman" w:hAnsi="Calibri" w:cs="Calibri"/>
                <w:b/>
                <w:bCs/>
                <w:lang w:eastAsia="es-PE"/>
              </w:rPr>
              <w:t>Actividades adaptadas y/o adecuado:</w:t>
            </w:r>
            <w:r w:rsidRPr="003838C3">
              <w:rPr>
                <w:rFonts w:ascii="Calibri" w:eastAsia="Times New Roman" w:hAnsi="Calibri" w:cs="Calibri"/>
                <w:lang w:eastAsia="es-PE"/>
              </w:rPr>
              <w:t xml:space="preserve"> </w:t>
            </w:r>
            <w:r w:rsidR="00313346">
              <w:rPr>
                <w:rFonts w:ascii="Calibri" w:eastAsia="Times New Roman" w:hAnsi="Calibri" w:cs="Calibri"/>
                <w:lang w:eastAsia="es-PE"/>
              </w:rPr>
              <w:t xml:space="preserve">Aplicaciones de </w:t>
            </w:r>
            <w:r w:rsidR="00313346" w:rsidRPr="00313346">
              <w:rPr>
                <w:rFonts w:ascii="Calibri" w:eastAsia="Times New Roman" w:hAnsi="Calibri" w:cs="Calibri"/>
                <w:color w:val="000000"/>
                <w:lang w:eastAsia="es-PE"/>
              </w:rPr>
              <w:t>medidas de tendencia central para datos agrupados en una situación de</w:t>
            </w:r>
            <w:r w:rsidR="00313346">
              <w:rPr>
                <w:rFonts w:ascii="Calibri" w:eastAsia="Times New Roman" w:hAnsi="Calibri" w:cs="Calibri"/>
                <w:color w:val="000000"/>
                <w:lang w:eastAsia="es-PE"/>
              </w:rPr>
              <w:t xml:space="preserve"> </w:t>
            </w:r>
            <w:r w:rsidR="00313346" w:rsidRPr="00313346">
              <w:rPr>
                <w:rFonts w:ascii="Calibri" w:eastAsia="Times New Roman" w:hAnsi="Calibri" w:cs="Calibri"/>
                <w:color w:val="000000"/>
                <w:lang w:eastAsia="es-PE"/>
              </w:rPr>
              <w:t>atención al cliente</w:t>
            </w:r>
            <w:r w:rsidR="00313346">
              <w:rPr>
                <w:rFonts w:ascii="Calibri" w:eastAsia="Times New Roman" w:hAnsi="Calibri" w:cs="Calibri"/>
                <w:color w:val="000000"/>
                <w:lang w:eastAsia="es-PE"/>
              </w:rPr>
              <w:t>.</w:t>
            </w:r>
          </w:p>
          <w:p w14:paraId="1434E683" w14:textId="0186CAC3" w:rsidR="00455438" w:rsidRPr="00C61CF0" w:rsidRDefault="00455438" w:rsidP="00455438">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Materiales generados:</w:t>
            </w:r>
            <w:r w:rsidRPr="00C61CF0">
              <w:rPr>
                <w:rFonts w:ascii="Calibri" w:eastAsia="Times New Roman" w:hAnsi="Calibri" w:cs="Calibri"/>
                <w:color w:val="000000"/>
                <w:lang w:eastAsia="es-PE"/>
              </w:rPr>
              <w:t xml:space="preserve"> Diapositiva </w:t>
            </w:r>
            <w:r w:rsidR="007D7444">
              <w:rPr>
                <w:rFonts w:ascii="Calibri" w:eastAsia="Times New Roman" w:hAnsi="Calibri" w:cs="Calibri"/>
                <w:color w:val="000000"/>
                <w:lang w:eastAsia="es-PE"/>
              </w:rPr>
              <w:t xml:space="preserve">de reforzamiento </w:t>
            </w:r>
            <w:r w:rsidRPr="00C61CF0">
              <w:rPr>
                <w:rFonts w:ascii="Calibri" w:eastAsia="Times New Roman" w:hAnsi="Calibri" w:cs="Calibri"/>
                <w:color w:val="000000"/>
                <w:lang w:eastAsia="es-PE"/>
              </w:rPr>
              <w:t xml:space="preserve">acerca de las </w:t>
            </w:r>
            <w:r w:rsidR="00313346">
              <w:rPr>
                <w:rFonts w:ascii="Calibri" w:eastAsia="Times New Roman" w:hAnsi="Calibri" w:cs="Calibri"/>
                <w:color w:val="000000"/>
                <w:lang w:eastAsia="es-PE"/>
              </w:rPr>
              <w:t>medidas de tendencia central.</w:t>
            </w:r>
          </w:p>
          <w:p w14:paraId="27AD4056" w14:textId="683ED42D" w:rsidR="00455438" w:rsidRPr="00455438" w:rsidRDefault="00455438" w:rsidP="00C61CF0">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Páginas de los cuadernos de trabajo:</w:t>
            </w:r>
            <w:r w:rsidRPr="00C61CF0">
              <w:rPr>
                <w:rFonts w:ascii="Calibri" w:eastAsia="Times New Roman" w:hAnsi="Calibri" w:cs="Calibri"/>
                <w:color w:val="000000"/>
                <w:lang w:eastAsia="es-PE"/>
              </w:rPr>
              <w:t xml:space="preserve"> </w:t>
            </w:r>
            <w:r w:rsidR="00313346">
              <w:rPr>
                <w:rFonts w:ascii="Calibri" w:eastAsia="Times New Roman" w:hAnsi="Calibri" w:cs="Calibri"/>
                <w:color w:val="000000"/>
                <w:lang w:eastAsia="es-PE"/>
              </w:rPr>
              <w:t xml:space="preserve">13 </w:t>
            </w:r>
            <w:r w:rsidR="00191FE5">
              <w:rPr>
                <w:rFonts w:ascii="Calibri" w:eastAsia="Times New Roman" w:hAnsi="Calibri" w:cs="Calibri"/>
                <w:color w:val="000000"/>
                <w:lang w:eastAsia="es-PE"/>
              </w:rPr>
              <w:t xml:space="preserve">al </w:t>
            </w:r>
            <w:r w:rsidR="00313346">
              <w:rPr>
                <w:rFonts w:ascii="Calibri" w:eastAsia="Times New Roman" w:hAnsi="Calibri" w:cs="Calibri"/>
                <w:color w:val="000000"/>
                <w:lang w:eastAsia="es-PE"/>
              </w:rPr>
              <w:t>1</w:t>
            </w:r>
            <w:r w:rsidR="00191FE5">
              <w:rPr>
                <w:rFonts w:ascii="Calibri" w:eastAsia="Times New Roman" w:hAnsi="Calibri" w:cs="Calibri"/>
                <w:color w:val="000000"/>
                <w:lang w:eastAsia="es-PE"/>
              </w:rPr>
              <w:t xml:space="preserve">5 y </w:t>
            </w:r>
            <w:r w:rsidR="00313346">
              <w:rPr>
                <w:rFonts w:ascii="Calibri" w:eastAsia="Times New Roman" w:hAnsi="Calibri" w:cs="Calibri"/>
                <w:color w:val="000000"/>
                <w:lang w:eastAsia="es-PE"/>
              </w:rPr>
              <w:t>23</w:t>
            </w:r>
            <w:r w:rsidR="00191FE5">
              <w:rPr>
                <w:rFonts w:ascii="Calibri" w:eastAsia="Times New Roman" w:hAnsi="Calibri" w:cs="Calibri"/>
                <w:color w:val="000000"/>
                <w:lang w:eastAsia="es-PE"/>
              </w:rPr>
              <w:t xml:space="preserve"> al </w:t>
            </w:r>
            <w:r w:rsidR="00313346">
              <w:rPr>
                <w:rFonts w:ascii="Calibri" w:eastAsia="Times New Roman" w:hAnsi="Calibri" w:cs="Calibri"/>
                <w:color w:val="000000"/>
                <w:lang w:eastAsia="es-PE"/>
              </w:rPr>
              <w:t>25</w:t>
            </w:r>
          </w:p>
          <w:p w14:paraId="1BE5C40E" w14:textId="0A73B6F3" w:rsidR="00495C7D" w:rsidRDefault="00495C7D" w:rsidP="00C61CF0">
            <w:pPr>
              <w:spacing w:after="0" w:line="240" w:lineRule="auto"/>
              <w:rPr>
                <w:rFonts w:ascii="Calibri" w:eastAsia="Times New Roman" w:hAnsi="Calibri" w:cs="Calibri"/>
                <w:b/>
                <w:bCs/>
                <w:color w:val="FF0000"/>
                <w:u w:val="single"/>
                <w:lang w:eastAsia="es-PE"/>
              </w:rPr>
            </w:pPr>
            <w:r w:rsidRPr="00455438">
              <w:rPr>
                <w:rFonts w:ascii="Calibri" w:eastAsia="Times New Roman" w:hAnsi="Calibri" w:cs="Calibri"/>
                <w:b/>
                <w:bCs/>
                <w:color w:val="FF0000"/>
                <w:u w:val="single"/>
                <w:lang w:eastAsia="es-PE"/>
              </w:rPr>
              <w:t>Semana 1</w:t>
            </w:r>
            <w:r w:rsidR="00EA6976">
              <w:rPr>
                <w:rFonts w:ascii="Calibri" w:eastAsia="Times New Roman" w:hAnsi="Calibri" w:cs="Calibri"/>
                <w:b/>
                <w:bCs/>
                <w:color w:val="FF0000"/>
                <w:u w:val="single"/>
                <w:lang w:eastAsia="es-PE"/>
              </w:rPr>
              <w:t>4</w:t>
            </w:r>
            <w:r w:rsidRPr="00455438">
              <w:rPr>
                <w:rFonts w:ascii="Calibri" w:eastAsia="Times New Roman" w:hAnsi="Calibri" w:cs="Calibri"/>
                <w:b/>
                <w:bCs/>
                <w:color w:val="FF0000"/>
                <w:u w:val="single"/>
                <w:lang w:eastAsia="es-PE"/>
              </w:rPr>
              <w:t xml:space="preserve">: Del </w:t>
            </w:r>
            <w:r w:rsidR="007B189E">
              <w:rPr>
                <w:rFonts w:ascii="Calibri" w:eastAsia="Times New Roman" w:hAnsi="Calibri" w:cs="Calibri"/>
                <w:b/>
                <w:bCs/>
                <w:color w:val="FF0000"/>
                <w:u w:val="single"/>
                <w:lang w:eastAsia="es-PE"/>
              </w:rPr>
              <w:t>6</w:t>
            </w:r>
            <w:r w:rsidRPr="00455438">
              <w:rPr>
                <w:rFonts w:ascii="Calibri" w:eastAsia="Times New Roman" w:hAnsi="Calibri" w:cs="Calibri"/>
                <w:b/>
                <w:bCs/>
                <w:color w:val="FF0000"/>
                <w:u w:val="single"/>
                <w:lang w:eastAsia="es-PE"/>
              </w:rPr>
              <w:t xml:space="preserve"> al 1</w:t>
            </w:r>
            <w:r w:rsidR="007B189E">
              <w:rPr>
                <w:rFonts w:ascii="Calibri" w:eastAsia="Times New Roman" w:hAnsi="Calibri" w:cs="Calibri"/>
                <w:b/>
                <w:bCs/>
                <w:color w:val="FF0000"/>
                <w:u w:val="single"/>
                <w:lang w:eastAsia="es-PE"/>
              </w:rPr>
              <w:t>0</w:t>
            </w:r>
            <w:r w:rsidRPr="00455438">
              <w:rPr>
                <w:rFonts w:ascii="Calibri" w:eastAsia="Times New Roman" w:hAnsi="Calibri" w:cs="Calibri"/>
                <w:b/>
                <w:bCs/>
                <w:color w:val="FF0000"/>
                <w:u w:val="single"/>
                <w:lang w:eastAsia="es-PE"/>
              </w:rPr>
              <w:t xml:space="preserve"> de </w:t>
            </w:r>
            <w:r w:rsidR="00CE1AD8">
              <w:rPr>
                <w:rFonts w:ascii="Calibri" w:eastAsia="Times New Roman" w:hAnsi="Calibri" w:cs="Calibri"/>
                <w:b/>
                <w:bCs/>
                <w:color w:val="FF0000"/>
                <w:u w:val="single"/>
                <w:lang w:eastAsia="es-PE"/>
              </w:rPr>
              <w:t>julio</w:t>
            </w:r>
          </w:p>
          <w:p w14:paraId="56F2C808" w14:textId="479A9A7A" w:rsidR="00455438" w:rsidRPr="00C61CF0" w:rsidRDefault="003838C3" w:rsidP="00455438">
            <w:pPr>
              <w:spacing w:after="0" w:line="240" w:lineRule="auto"/>
              <w:rPr>
                <w:rFonts w:ascii="Calibri" w:eastAsia="Times New Roman" w:hAnsi="Calibri" w:cs="Calibri"/>
                <w:color w:val="000000"/>
                <w:lang w:eastAsia="es-PE"/>
              </w:rPr>
            </w:pPr>
            <w:r w:rsidRPr="003838C3">
              <w:rPr>
                <w:rFonts w:ascii="Calibri" w:eastAsia="Times New Roman" w:hAnsi="Calibri" w:cs="Calibri"/>
                <w:b/>
                <w:bCs/>
                <w:lang w:eastAsia="es-PE"/>
              </w:rPr>
              <w:t>Actividades adaptadas y/o adecuado:</w:t>
            </w:r>
            <w:r w:rsidRPr="003838C3">
              <w:rPr>
                <w:rFonts w:ascii="Calibri" w:eastAsia="Times New Roman" w:hAnsi="Calibri" w:cs="Calibri"/>
                <w:lang w:eastAsia="es-PE"/>
              </w:rPr>
              <w:t xml:space="preserve"> </w:t>
            </w:r>
            <w:r w:rsidR="00313346">
              <w:rPr>
                <w:rFonts w:ascii="Calibri" w:eastAsia="Times New Roman" w:hAnsi="Calibri" w:cs="Calibri"/>
                <w:color w:val="000000"/>
                <w:lang w:eastAsia="es-PE"/>
              </w:rPr>
              <w:t>Utilizamos propiedades de los prismas en las actividades diarias.</w:t>
            </w:r>
          </w:p>
          <w:p w14:paraId="3AF0BE90" w14:textId="0FBD5DC8" w:rsidR="00455438" w:rsidRPr="00C61CF0" w:rsidRDefault="00455438" w:rsidP="00455438">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lastRenderedPageBreak/>
              <w:t>Materiales generados:</w:t>
            </w:r>
            <w:r w:rsidRPr="00C61CF0">
              <w:rPr>
                <w:rFonts w:ascii="Calibri" w:eastAsia="Times New Roman" w:hAnsi="Calibri" w:cs="Calibri"/>
                <w:color w:val="000000"/>
                <w:lang w:eastAsia="es-PE"/>
              </w:rPr>
              <w:t xml:space="preserve"> Diapositiva </w:t>
            </w:r>
            <w:r w:rsidR="007D7444">
              <w:rPr>
                <w:rFonts w:ascii="Calibri" w:eastAsia="Times New Roman" w:hAnsi="Calibri" w:cs="Calibri"/>
                <w:color w:val="000000"/>
                <w:lang w:eastAsia="es-PE"/>
              </w:rPr>
              <w:t xml:space="preserve">de reforzamiento </w:t>
            </w:r>
            <w:r w:rsidRPr="00C61CF0">
              <w:rPr>
                <w:rFonts w:ascii="Calibri" w:eastAsia="Times New Roman" w:hAnsi="Calibri" w:cs="Calibri"/>
                <w:color w:val="000000"/>
                <w:lang w:eastAsia="es-PE"/>
              </w:rPr>
              <w:t xml:space="preserve">acerca </w:t>
            </w:r>
            <w:r w:rsidR="00313346">
              <w:rPr>
                <w:rFonts w:ascii="Calibri" w:eastAsia="Times New Roman" w:hAnsi="Calibri" w:cs="Calibri"/>
                <w:color w:val="000000"/>
                <w:lang w:eastAsia="es-PE"/>
              </w:rPr>
              <w:t>de prismas.</w:t>
            </w:r>
          </w:p>
          <w:p w14:paraId="051021F1" w14:textId="3793CDA6" w:rsidR="00455438" w:rsidRPr="00455438" w:rsidRDefault="00455438" w:rsidP="00C61CF0">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Páginas de los cuadernos de trabajo:</w:t>
            </w:r>
            <w:r w:rsidRPr="00C61CF0">
              <w:rPr>
                <w:rFonts w:ascii="Calibri" w:eastAsia="Times New Roman" w:hAnsi="Calibri" w:cs="Calibri"/>
                <w:color w:val="000000"/>
                <w:lang w:eastAsia="es-PE"/>
              </w:rPr>
              <w:t xml:space="preserve"> </w:t>
            </w:r>
            <w:r w:rsidR="00313346">
              <w:rPr>
                <w:rFonts w:ascii="Calibri" w:eastAsia="Times New Roman" w:hAnsi="Calibri" w:cs="Calibri"/>
                <w:color w:val="000000"/>
                <w:lang w:eastAsia="es-PE"/>
              </w:rPr>
              <w:t>Sólo se trabajó las actividades propuestas.</w:t>
            </w:r>
          </w:p>
          <w:p w14:paraId="6BF00ABC" w14:textId="098C93B3" w:rsidR="00495C7D" w:rsidRDefault="00495C7D" w:rsidP="00C61CF0">
            <w:pPr>
              <w:spacing w:after="0" w:line="240" w:lineRule="auto"/>
              <w:rPr>
                <w:rFonts w:ascii="Calibri" w:eastAsia="Times New Roman" w:hAnsi="Calibri" w:cs="Calibri"/>
                <w:b/>
                <w:bCs/>
                <w:color w:val="FF0000"/>
                <w:u w:val="single"/>
                <w:lang w:eastAsia="es-PE"/>
              </w:rPr>
            </w:pPr>
            <w:r w:rsidRPr="00455438">
              <w:rPr>
                <w:rFonts w:ascii="Calibri" w:eastAsia="Times New Roman" w:hAnsi="Calibri" w:cs="Calibri"/>
                <w:b/>
                <w:bCs/>
                <w:color w:val="FF0000"/>
                <w:u w:val="single"/>
                <w:lang w:eastAsia="es-PE"/>
              </w:rPr>
              <w:t>Semana 1</w:t>
            </w:r>
            <w:r w:rsidR="00EA6976">
              <w:rPr>
                <w:rFonts w:ascii="Calibri" w:eastAsia="Times New Roman" w:hAnsi="Calibri" w:cs="Calibri"/>
                <w:b/>
                <w:bCs/>
                <w:color w:val="FF0000"/>
                <w:u w:val="single"/>
                <w:lang w:eastAsia="es-PE"/>
              </w:rPr>
              <w:t>5</w:t>
            </w:r>
            <w:r w:rsidRPr="00455438">
              <w:rPr>
                <w:rFonts w:ascii="Calibri" w:eastAsia="Times New Roman" w:hAnsi="Calibri" w:cs="Calibri"/>
                <w:b/>
                <w:bCs/>
                <w:color w:val="FF0000"/>
                <w:u w:val="single"/>
                <w:lang w:eastAsia="es-PE"/>
              </w:rPr>
              <w:t>: Del 1</w:t>
            </w:r>
            <w:r w:rsidR="007B189E">
              <w:rPr>
                <w:rFonts w:ascii="Calibri" w:eastAsia="Times New Roman" w:hAnsi="Calibri" w:cs="Calibri"/>
                <w:b/>
                <w:bCs/>
                <w:color w:val="FF0000"/>
                <w:u w:val="single"/>
                <w:lang w:eastAsia="es-PE"/>
              </w:rPr>
              <w:t>3</w:t>
            </w:r>
            <w:r w:rsidRPr="00455438">
              <w:rPr>
                <w:rFonts w:ascii="Calibri" w:eastAsia="Times New Roman" w:hAnsi="Calibri" w:cs="Calibri"/>
                <w:b/>
                <w:bCs/>
                <w:color w:val="FF0000"/>
                <w:u w:val="single"/>
                <w:lang w:eastAsia="es-PE"/>
              </w:rPr>
              <w:t xml:space="preserve"> al 1</w:t>
            </w:r>
            <w:r w:rsidR="007B189E">
              <w:rPr>
                <w:rFonts w:ascii="Calibri" w:eastAsia="Times New Roman" w:hAnsi="Calibri" w:cs="Calibri"/>
                <w:b/>
                <w:bCs/>
                <w:color w:val="FF0000"/>
                <w:u w:val="single"/>
                <w:lang w:eastAsia="es-PE"/>
              </w:rPr>
              <w:t>7</w:t>
            </w:r>
            <w:r w:rsidRPr="00455438">
              <w:rPr>
                <w:rFonts w:ascii="Calibri" w:eastAsia="Times New Roman" w:hAnsi="Calibri" w:cs="Calibri"/>
                <w:b/>
                <w:bCs/>
                <w:color w:val="FF0000"/>
                <w:u w:val="single"/>
                <w:lang w:eastAsia="es-PE"/>
              </w:rPr>
              <w:t xml:space="preserve"> de </w:t>
            </w:r>
            <w:r w:rsidR="00CE1AD8">
              <w:rPr>
                <w:rFonts w:ascii="Calibri" w:eastAsia="Times New Roman" w:hAnsi="Calibri" w:cs="Calibri"/>
                <w:b/>
                <w:bCs/>
                <w:color w:val="FF0000"/>
                <w:u w:val="single"/>
                <w:lang w:eastAsia="es-PE"/>
              </w:rPr>
              <w:t>julio</w:t>
            </w:r>
          </w:p>
          <w:p w14:paraId="1815CA93" w14:textId="4E0D7E3D" w:rsidR="00455438" w:rsidRPr="00C61CF0" w:rsidRDefault="003838C3" w:rsidP="00455438">
            <w:pPr>
              <w:spacing w:after="0" w:line="240" w:lineRule="auto"/>
              <w:rPr>
                <w:rFonts w:ascii="Calibri" w:eastAsia="Times New Roman" w:hAnsi="Calibri" w:cs="Calibri"/>
                <w:color w:val="000000"/>
                <w:lang w:eastAsia="es-PE"/>
              </w:rPr>
            </w:pPr>
            <w:r w:rsidRPr="003838C3">
              <w:rPr>
                <w:rFonts w:ascii="Calibri" w:eastAsia="Times New Roman" w:hAnsi="Calibri" w:cs="Calibri"/>
                <w:b/>
                <w:bCs/>
                <w:lang w:eastAsia="es-PE"/>
              </w:rPr>
              <w:t>Actividades adaptadas y/o adecuado:</w:t>
            </w:r>
            <w:r w:rsidRPr="003838C3">
              <w:rPr>
                <w:rFonts w:ascii="Calibri" w:eastAsia="Times New Roman" w:hAnsi="Calibri" w:cs="Calibri"/>
                <w:lang w:eastAsia="es-PE"/>
              </w:rPr>
              <w:t xml:space="preserve"> </w:t>
            </w:r>
            <w:r w:rsidR="00313346">
              <w:rPr>
                <w:rFonts w:ascii="Calibri" w:eastAsia="Times New Roman" w:hAnsi="Calibri" w:cs="Calibri"/>
                <w:color w:val="000000"/>
                <w:lang w:eastAsia="es-PE"/>
              </w:rPr>
              <w:t>Aplicaciones de las pirámides.</w:t>
            </w:r>
          </w:p>
          <w:p w14:paraId="17093322" w14:textId="4E155FDF" w:rsidR="00455438" w:rsidRPr="00C61CF0" w:rsidRDefault="00455438" w:rsidP="00455438">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Materiales generados:</w:t>
            </w:r>
            <w:r w:rsidRPr="00C61CF0">
              <w:rPr>
                <w:rFonts w:ascii="Calibri" w:eastAsia="Times New Roman" w:hAnsi="Calibri" w:cs="Calibri"/>
                <w:color w:val="000000"/>
                <w:lang w:eastAsia="es-PE"/>
              </w:rPr>
              <w:t xml:space="preserve"> Diapositiva acerca de las </w:t>
            </w:r>
            <w:r w:rsidR="00313346">
              <w:rPr>
                <w:rFonts w:ascii="Calibri" w:eastAsia="Times New Roman" w:hAnsi="Calibri" w:cs="Calibri"/>
                <w:color w:val="000000"/>
                <w:lang w:eastAsia="es-PE"/>
              </w:rPr>
              <w:t>pirámides.</w:t>
            </w:r>
          </w:p>
          <w:p w14:paraId="5B3EECF8" w14:textId="61F0D24A" w:rsidR="00455438" w:rsidRPr="00455438" w:rsidRDefault="00455438" w:rsidP="00C61CF0">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Páginas de los cuadernos de trabajo:</w:t>
            </w:r>
            <w:r w:rsidRPr="00C61CF0">
              <w:rPr>
                <w:rFonts w:ascii="Calibri" w:eastAsia="Times New Roman" w:hAnsi="Calibri" w:cs="Calibri"/>
                <w:color w:val="000000"/>
                <w:lang w:eastAsia="es-PE"/>
              </w:rPr>
              <w:t xml:space="preserve"> </w:t>
            </w:r>
            <w:r w:rsidR="00313346">
              <w:rPr>
                <w:rFonts w:ascii="Calibri" w:eastAsia="Times New Roman" w:hAnsi="Calibri" w:cs="Calibri"/>
                <w:color w:val="000000"/>
                <w:lang w:eastAsia="es-PE"/>
              </w:rPr>
              <w:t>Sólo se trabajó las actividades propuestas.</w:t>
            </w:r>
          </w:p>
          <w:p w14:paraId="146B921F" w14:textId="1E1929E3" w:rsidR="00495C7D" w:rsidRDefault="00495C7D" w:rsidP="00C61CF0">
            <w:pPr>
              <w:spacing w:after="0" w:line="240" w:lineRule="auto"/>
              <w:rPr>
                <w:rFonts w:ascii="Calibri" w:eastAsia="Times New Roman" w:hAnsi="Calibri" w:cs="Calibri"/>
                <w:b/>
                <w:bCs/>
                <w:color w:val="FF0000"/>
                <w:u w:val="single"/>
                <w:lang w:eastAsia="es-PE"/>
              </w:rPr>
            </w:pPr>
            <w:r w:rsidRPr="00455438">
              <w:rPr>
                <w:rFonts w:ascii="Calibri" w:eastAsia="Times New Roman" w:hAnsi="Calibri" w:cs="Calibri"/>
                <w:b/>
                <w:bCs/>
                <w:color w:val="FF0000"/>
                <w:u w:val="single"/>
                <w:lang w:eastAsia="es-PE"/>
              </w:rPr>
              <w:t>Semana 1</w:t>
            </w:r>
            <w:r w:rsidR="00EA6976">
              <w:rPr>
                <w:rFonts w:ascii="Calibri" w:eastAsia="Times New Roman" w:hAnsi="Calibri" w:cs="Calibri"/>
                <w:b/>
                <w:bCs/>
                <w:color w:val="FF0000"/>
                <w:u w:val="single"/>
                <w:lang w:eastAsia="es-PE"/>
              </w:rPr>
              <w:t>6</w:t>
            </w:r>
            <w:r w:rsidRPr="00455438">
              <w:rPr>
                <w:rFonts w:ascii="Calibri" w:eastAsia="Times New Roman" w:hAnsi="Calibri" w:cs="Calibri"/>
                <w:b/>
                <w:bCs/>
                <w:color w:val="FF0000"/>
                <w:u w:val="single"/>
                <w:lang w:eastAsia="es-PE"/>
              </w:rPr>
              <w:t>: Del 2</w:t>
            </w:r>
            <w:r w:rsidR="007B189E">
              <w:rPr>
                <w:rFonts w:ascii="Calibri" w:eastAsia="Times New Roman" w:hAnsi="Calibri" w:cs="Calibri"/>
                <w:b/>
                <w:bCs/>
                <w:color w:val="FF0000"/>
                <w:u w:val="single"/>
                <w:lang w:eastAsia="es-PE"/>
              </w:rPr>
              <w:t>0</w:t>
            </w:r>
            <w:r w:rsidRPr="00455438">
              <w:rPr>
                <w:rFonts w:ascii="Calibri" w:eastAsia="Times New Roman" w:hAnsi="Calibri" w:cs="Calibri"/>
                <w:b/>
                <w:bCs/>
                <w:color w:val="FF0000"/>
                <w:u w:val="single"/>
                <w:lang w:eastAsia="es-PE"/>
              </w:rPr>
              <w:t xml:space="preserve"> al 2</w:t>
            </w:r>
            <w:r w:rsidR="007B189E">
              <w:rPr>
                <w:rFonts w:ascii="Calibri" w:eastAsia="Times New Roman" w:hAnsi="Calibri" w:cs="Calibri"/>
                <w:b/>
                <w:bCs/>
                <w:color w:val="FF0000"/>
                <w:u w:val="single"/>
                <w:lang w:eastAsia="es-PE"/>
              </w:rPr>
              <w:t>4</w:t>
            </w:r>
            <w:r w:rsidRPr="00455438">
              <w:rPr>
                <w:rFonts w:ascii="Calibri" w:eastAsia="Times New Roman" w:hAnsi="Calibri" w:cs="Calibri"/>
                <w:b/>
                <w:bCs/>
                <w:color w:val="FF0000"/>
                <w:u w:val="single"/>
                <w:lang w:eastAsia="es-PE"/>
              </w:rPr>
              <w:t xml:space="preserve"> de </w:t>
            </w:r>
            <w:r w:rsidR="00CE1AD8">
              <w:rPr>
                <w:rFonts w:ascii="Calibri" w:eastAsia="Times New Roman" w:hAnsi="Calibri" w:cs="Calibri"/>
                <w:b/>
                <w:bCs/>
                <w:color w:val="FF0000"/>
                <w:u w:val="single"/>
                <w:lang w:eastAsia="es-PE"/>
              </w:rPr>
              <w:t>julio</w:t>
            </w:r>
          </w:p>
          <w:p w14:paraId="22928C85" w14:textId="33F93B3C" w:rsidR="00455438" w:rsidRPr="00C61CF0" w:rsidRDefault="00455438" w:rsidP="00455438">
            <w:pPr>
              <w:spacing w:after="0" w:line="240" w:lineRule="auto"/>
              <w:rPr>
                <w:rFonts w:ascii="Calibri" w:eastAsia="Times New Roman" w:hAnsi="Calibri" w:cs="Calibri"/>
                <w:color w:val="000000"/>
                <w:lang w:eastAsia="es-PE"/>
              </w:rPr>
            </w:pPr>
            <w:r w:rsidRPr="003838C3">
              <w:rPr>
                <w:rFonts w:ascii="Calibri" w:eastAsia="Times New Roman" w:hAnsi="Calibri" w:cs="Calibri"/>
                <w:b/>
                <w:bCs/>
                <w:lang w:eastAsia="es-PE"/>
              </w:rPr>
              <w:t>Actividades adaptadas</w:t>
            </w:r>
            <w:r w:rsidR="003A600F" w:rsidRPr="003838C3">
              <w:rPr>
                <w:rFonts w:ascii="Calibri" w:eastAsia="Times New Roman" w:hAnsi="Calibri" w:cs="Calibri"/>
                <w:b/>
                <w:bCs/>
                <w:lang w:eastAsia="es-PE"/>
              </w:rPr>
              <w:t xml:space="preserve"> y/o adecuado</w:t>
            </w:r>
            <w:r w:rsidRPr="003838C3">
              <w:rPr>
                <w:rFonts w:ascii="Calibri" w:eastAsia="Times New Roman" w:hAnsi="Calibri" w:cs="Calibri"/>
                <w:b/>
                <w:bCs/>
                <w:lang w:eastAsia="es-PE"/>
              </w:rPr>
              <w:t>:</w:t>
            </w:r>
            <w:r w:rsidRPr="003838C3">
              <w:rPr>
                <w:rFonts w:ascii="Calibri" w:eastAsia="Times New Roman" w:hAnsi="Calibri" w:cs="Calibri"/>
                <w:lang w:eastAsia="es-PE"/>
              </w:rPr>
              <w:t xml:space="preserve"> </w:t>
            </w:r>
            <w:r w:rsidR="007D19F5">
              <w:rPr>
                <w:rFonts w:ascii="Calibri" w:eastAsia="Times New Roman" w:hAnsi="Calibri" w:cs="Calibri"/>
                <w:color w:val="000000"/>
                <w:lang w:eastAsia="es-PE"/>
              </w:rPr>
              <w:t>Aplicaciones</w:t>
            </w:r>
            <w:r w:rsidR="00313346">
              <w:rPr>
                <w:rFonts w:ascii="Calibri" w:eastAsia="Times New Roman" w:hAnsi="Calibri" w:cs="Calibri"/>
                <w:color w:val="000000"/>
                <w:lang w:eastAsia="es-PE"/>
              </w:rPr>
              <w:t xml:space="preserve"> de los intervalos al índice de masa corporal (IMC).</w:t>
            </w:r>
          </w:p>
          <w:p w14:paraId="6B25982A" w14:textId="7632C01E" w:rsidR="00455438" w:rsidRPr="00C61CF0" w:rsidRDefault="00455438" w:rsidP="00455438">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Materiales generados:</w:t>
            </w:r>
            <w:r w:rsidRPr="00C61CF0">
              <w:rPr>
                <w:rFonts w:ascii="Calibri" w:eastAsia="Times New Roman" w:hAnsi="Calibri" w:cs="Calibri"/>
                <w:color w:val="000000"/>
                <w:lang w:eastAsia="es-PE"/>
              </w:rPr>
              <w:t xml:space="preserve"> Diapositiva acerca </w:t>
            </w:r>
            <w:r w:rsidR="00313346">
              <w:rPr>
                <w:rFonts w:ascii="Calibri" w:eastAsia="Times New Roman" w:hAnsi="Calibri" w:cs="Calibri"/>
                <w:color w:val="000000"/>
                <w:lang w:eastAsia="es-PE"/>
              </w:rPr>
              <w:t>de la IMC.</w:t>
            </w:r>
          </w:p>
          <w:p w14:paraId="6E9D45FA" w14:textId="6193861E" w:rsidR="00455438" w:rsidRPr="00455438" w:rsidRDefault="00455438" w:rsidP="00C61CF0">
            <w:pPr>
              <w:spacing w:after="0" w:line="240" w:lineRule="auto"/>
              <w:rPr>
                <w:rFonts w:ascii="Calibri" w:eastAsia="Times New Roman" w:hAnsi="Calibri" w:cs="Calibri"/>
                <w:color w:val="000000"/>
                <w:lang w:eastAsia="es-PE"/>
              </w:rPr>
            </w:pPr>
            <w:r w:rsidRPr="00C61CF0">
              <w:rPr>
                <w:rFonts w:ascii="Calibri" w:eastAsia="Times New Roman" w:hAnsi="Calibri" w:cs="Calibri"/>
                <w:b/>
                <w:bCs/>
                <w:color w:val="000000"/>
                <w:lang w:eastAsia="es-PE"/>
              </w:rPr>
              <w:t>Páginas de los cuadernos de trabajo:</w:t>
            </w:r>
            <w:r w:rsidRPr="00C61CF0">
              <w:rPr>
                <w:rFonts w:ascii="Calibri" w:eastAsia="Times New Roman" w:hAnsi="Calibri" w:cs="Calibri"/>
                <w:color w:val="000000"/>
                <w:lang w:eastAsia="es-PE"/>
              </w:rPr>
              <w:t xml:space="preserve"> </w:t>
            </w:r>
            <w:r w:rsidR="00313346">
              <w:rPr>
                <w:rFonts w:ascii="Calibri" w:eastAsia="Times New Roman" w:hAnsi="Calibri" w:cs="Calibri"/>
                <w:color w:val="000000"/>
                <w:lang w:eastAsia="es-PE"/>
              </w:rPr>
              <w:t>Sólo se trabajó las actividades propuestas.</w:t>
            </w:r>
          </w:p>
          <w:p w14:paraId="35AE4ECA" w14:textId="45E97027" w:rsidR="00495C7D" w:rsidRDefault="00495C7D" w:rsidP="00C61CF0">
            <w:pPr>
              <w:spacing w:after="0" w:line="240" w:lineRule="auto"/>
              <w:rPr>
                <w:rFonts w:ascii="Calibri" w:eastAsia="Times New Roman" w:hAnsi="Calibri" w:cs="Calibri"/>
                <w:b/>
                <w:bCs/>
                <w:color w:val="FF0000"/>
                <w:u w:val="single"/>
                <w:lang w:eastAsia="es-PE"/>
              </w:rPr>
            </w:pPr>
            <w:r w:rsidRPr="00455438">
              <w:rPr>
                <w:rFonts w:ascii="Calibri" w:eastAsia="Times New Roman" w:hAnsi="Calibri" w:cs="Calibri"/>
                <w:b/>
                <w:bCs/>
                <w:color w:val="FF0000"/>
                <w:u w:val="single"/>
                <w:lang w:eastAsia="es-PE"/>
              </w:rPr>
              <w:t>Semana 1</w:t>
            </w:r>
            <w:r w:rsidR="00EA6976">
              <w:rPr>
                <w:rFonts w:ascii="Calibri" w:eastAsia="Times New Roman" w:hAnsi="Calibri" w:cs="Calibri"/>
                <w:b/>
                <w:bCs/>
                <w:color w:val="FF0000"/>
                <w:u w:val="single"/>
                <w:lang w:eastAsia="es-PE"/>
              </w:rPr>
              <w:t>7</w:t>
            </w:r>
            <w:r w:rsidRPr="00455438">
              <w:rPr>
                <w:rFonts w:ascii="Calibri" w:eastAsia="Times New Roman" w:hAnsi="Calibri" w:cs="Calibri"/>
                <w:b/>
                <w:bCs/>
                <w:color w:val="FF0000"/>
                <w:u w:val="single"/>
                <w:lang w:eastAsia="es-PE"/>
              </w:rPr>
              <w:t>: Del 2</w:t>
            </w:r>
            <w:r w:rsidR="00313346">
              <w:rPr>
                <w:rFonts w:ascii="Calibri" w:eastAsia="Times New Roman" w:hAnsi="Calibri" w:cs="Calibri"/>
                <w:b/>
                <w:bCs/>
                <w:color w:val="FF0000"/>
                <w:u w:val="single"/>
                <w:lang w:eastAsia="es-PE"/>
              </w:rPr>
              <w:t>7</w:t>
            </w:r>
            <w:r w:rsidRPr="00455438">
              <w:rPr>
                <w:rFonts w:ascii="Calibri" w:eastAsia="Times New Roman" w:hAnsi="Calibri" w:cs="Calibri"/>
                <w:b/>
                <w:bCs/>
                <w:color w:val="FF0000"/>
                <w:u w:val="single"/>
                <w:lang w:eastAsia="es-PE"/>
              </w:rPr>
              <w:t xml:space="preserve"> al 3</w:t>
            </w:r>
            <w:r w:rsidR="00313346">
              <w:rPr>
                <w:rFonts w:ascii="Calibri" w:eastAsia="Times New Roman" w:hAnsi="Calibri" w:cs="Calibri"/>
                <w:b/>
                <w:bCs/>
                <w:color w:val="FF0000"/>
                <w:u w:val="single"/>
                <w:lang w:eastAsia="es-PE"/>
              </w:rPr>
              <w:t>1</w:t>
            </w:r>
            <w:r w:rsidRPr="00455438">
              <w:rPr>
                <w:rFonts w:ascii="Calibri" w:eastAsia="Times New Roman" w:hAnsi="Calibri" w:cs="Calibri"/>
                <w:b/>
                <w:bCs/>
                <w:color w:val="FF0000"/>
                <w:u w:val="single"/>
                <w:lang w:eastAsia="es-PE"/>
              </w:rPr>
              <w:t xml:space="preserve"> de </w:t>
            </w:r>
            <w:r w:rsidR="00CE1AD8">
              <w:rPr>
                <w:rFonts w:ascii="Calibri" w:eastAsia="Times New Roman" w:hAnsi="Calibri" w:cs="Calibri"/>
                <w:b/>
                <w:bCs/>
                <w:color w:val="FF0000"/>
                <w:u w:val="single"/>
                <w:lang w:eastAsia="es-PE"/>
              </w:rPr>
              <w:t>julio</w:t>
            </w:r>
          </w:p>
          <w:p w14:paraId="54BF7671" w14:textId="77777777" w:rsidR="00EA6976" w:rsidRDefault="00EA6976" w:rsidP="00C61CF0">
            <w:pPr>
              <w:spacing w:after="0" w:line="240" w:lineRule="auto"/>
              <w:rPr>
                <w:rFonts w:ascii="Calibri" w:eastAsia="Times New Roman" w:hAnsi="Calibri" w:cs="Calibri"/>
                <w:b/>
                <w:bCs/>
                <w:lang w:eastAsia="es-PE"/>
              </w:rPr>
            </w:pPr>
          </w:p>
          <w:p w14:paraId="4E5A2CCE" w14:textId="27804F5A" w:rsidR="00EA6976" w:rsidRDefault="00EA6976" w:rsidP="00DB6036">
            <w:pPr>
              <w:spacing w:after="0" w:line="240" w:lineRule="auto"/>
              <w:rPr>
                <w:rFonts w:ascii="Calibri" w:eastAsia="Times New Roman" w:hAnsi="Calibri" w:cs="Calibri"/>
                <w:b/>
                <w:bCs/>
                <w:lang w:eastAsia="es-PE"/>
              </w:rPr>
            </w:pPr>
            <w:r>
              <w:rPr>
                <w:rFonts w:ascii="Calibri" w:eastAsia="Times New Roman" w:hAnsi="Calibri" w:cs="Calibri"/>
                <w:b/>
                <w:bCs/>
                <w:lang w:eastAsia="es-PE"/>
              </w:rPr>
              <w:t>Vacaciones escolares de medio año</w:t>
            </w:r>
          </w:p>
          <w:p w14:paraId="0070F89B" w14:textId="395A54DD" w:rsidR="00313346" w:rsidRPr="00313346" w:rsidRDefault="00313346" w:rsidP="00313346">
            <w:pPr>
              <w:pStyle w:val="Prrafodelista"/>
              <w:numPr>
                <w:ilvl w:val="0"/>
                <w:numId w:val="7"/>
              </w:num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Trabajos colegiados de reflexión.</w:t>
            </w:r>
          </w:p>
          <w:p w14:paraId="36B26207" w14:textId="05314614" w:rsidR="00F12B69" w:rsidRPr="00EA6976" w:rsidRDefault="00DB6036" w:rsidP="00DB6036">
            <w:pPr>
              <w:spacing w:after="0" w:line="240" w:lineRule="auto"/>
              <w:rPr>
                <w:rFonts w:ascii="Calibri" w:eastAsia="Times New Roman" w:hAnsi="Calibri" w:cs="Calibri"/>
                <w:color w:val="000000"/>
                <w:lang w:eastAsia="es-PE"/>
              </w:rPr>
            </w:pPr>
            <w:r w:rsidRPr="00DB6036">
              <w:rPr>
                <w:rFonts w:ascii="Calibri" w:eastAsia="Times New Roman" w:hAnsi="Calibri" w:cs="Calibri"/>
                <w:b/>
                <w:bCs/>
                <w:color w:val="000000"/>
                <w:lang w:eastAsia="es-PE"/>
              </w:rPr>
              <w:br/>
            </w:r>
            <w:r w:rsidRPr="00DB6036">
              <w:rPr>
                <w:rFonts w:ascii="Calibri" w:eastAsia="Times New Roman" w:hAnsi="Calibri" w:cs="Calibri"/>
                <w:b/>
                <w:bCs/>
                <w:color w:val="002060"/>
                <w:lang w:eastAsia="es-PE"/>
              </w:rPr>
              <w:t>De ser el caso, indicar qué actividades adicionales a las de Aprendo en Casa ha propuesto a</w:t>
            </w:r>
            <w:r w:rsidR="00E40749" w:rsidRPr="00F12B69">
              <w:rPr>
                <w:rFonts w:ascii="Calibri" w:eastAsia="Times New Roman" w:hAnsi="Calibri" w:cs="Calibri"/>
                <w:b/>
                <w:bCs/>
                <w:color w:val="002060"/>
                <w:lang w:eastAsia="es-PE"/>
              </w:rPr>
              <w:t xml:space="preserve"> </w:t>
            </w:r>
            <w:r w:rsidRPr="00DB6036">
              <w:rPr>
                <w:rFonts w:ascii="Calibri" w:eastAsia="Times New Roman" w:hAnsi="Calibri" w:cs="Calibri"/>
                <w:b/>
                <w:bCs/>
                <w:color w:val="002060"/>
                <w:lang w:eastAsia="es-PE"/>
              </w:rPr>
              <w:t>sus estudiantes y qué materiales complementarios ha sugerido.</w:t>
            </w:r>
          </w:p>
          <w:p w14:paraId="4324F0B8" w14:textId="77777777" w:rsidR="00D26A01" w:rsidRDefault="00D26A01" w:rsidP="00DB6036">
            <w:pPr>
              <w:spacing w:after="0" w:line="240" w:lineRule="auto"/>
              <w:rPr>
                <w:rFonts w:ascii="Calibri" w:eastAsia="Times New Roman" w:hAnsi="Calibri" w:cs="Calibri"/>
                <w:b/>
                <w:bCs/>
                <w:color w:val="000000"/>
                <w:lang w:eastAsia="es-PE"/>
              </w:rPr>
            </w:pPr>
          </w:p>
          <w:p w14:paraId="61B08A91" w14:textId="3A5E0CA3" w:rsidR="00D26A01" w:rsidRPr="00DB6036" w:rsidRDefault="00970112" w:rsidP="00D26A01">
            <w:p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Se les envió algunas soluciones parecidos al problema del cuaderno de trabajo.</w:t>
            </w:r>
          </w:p>
        </w:tc>
      </w:tr>
      <w:tr w:rsidR="00DB6036" w:rsidRPr="00DB6036" w14:paraId="0487B28E" w14:textId="77777777" w:rsidTr="00C70ACF">
        <w:trPr>
          <w:trHeight w:val="410"/>
        </w:trPr>
        <w:tc>
          <w:tcPr>
            <w:tcW w:w="9060" w:type="dxa"/>
            <w:gridSpan w:val="3"/>
            <w:shd w:val="clear" w:color="auto" w:fill="auto"/>
            <w:vAlign w:val="bottom"/>
            <w:hideMark/>
          </w:tcPr>
          <w:p w14:paraId="64F9CD15" w14:textId="5E3D8CEC" w:rsidR="00310031" w:rsidRDefault="00DB6036" w:rsidP="00B5096C">
            <w:pPr>
              <w:spacing w:after="0" w:line="240" w:lineRule="auto"/>
              <w:jc w:val="both"/>
              <w:rPr>
                <w:rFonts w:ascii="Calibri" w:eastAsia="Times New Roman" w:hAnsi="Calibri" w:cs="Calibri"/>
                <w:color w:val="002060"/>
                <w:lang w:eastAsia="es-PE"/>
              </w:rPr>
            </w:pPr>
            <w:r w:rsidRPr="00DB6036">
              <w:rPr>
                <w:rFonts w:ascii="Calibri" w:eastAsia="Times New Roman" w:hAnsi="Calibri" w:cs="Calibri"/>
                <w:b/>
                <w:bCs/>
                <w:color w:val="002060"/>
                <w:lang w:eastAsia="es-PE"/>
              </w:rPr>
              <w:lastRenderedPageBreak/>
              <w:t>*Adecuación:</w:t>
            </w:r>
            <w:r w:rsidRPr="00DB6036">
              <w:rPr>
                <w:rFonts w:ascii="Calibri" w:eastAsia="Times New Roman" w:hAnsi="Calibri" w:cs="Calibri"/>
                <w:color w:val="002060"/>
                <w:lang w:eastAsia="es-PE"/>
              </w:rPr>
              <w:t xml:space="preserve"> Hace referencia a la acción de adecuación de las actividades de Aprendo en casa a las características y demandas socioeconómicas,</w:t>
            </w:r>
            <w:r w:rsidR="00B5096C" w:rsidRPr="00C6741E">
              <w:rPr>
                <w:rFonts w:ascii="Calibri" w:eastAsia="Times New Roman" w:hAnsi="Calibri" w:cs="Calibri"/>
                <w:color w:val="002060"/>
                <w:lang w:eastAsia="es-PE"/>
              </w:rPr>
              <w:t xml:space="preserve"> </w:t>
            </w:r>
            <w:r w:rsidRPr="00DB6036">
              <w:rPr>
                <w:rFonts w:ascii="Calibri" w:eastAsia="Times New Roman" w:hAnsi="Calibri" w:cs="Calibri"/>
                <w:color w:val="002060"/>
                <w:lang w:eastAsia="es-PE"/>
              </w:rPr>
              <w:t>lingüísticas, geográficas y culturales de cada región</w:t>
            </w:r>
            <w:r w:rsidR="00B5096C" w:rsidRPr="00C6741E">
              <w:rPr>
                <w:rFonts w:ascii="Calibri" w:eastAsia="Times New Roman" w:hAnsi="Calibri" w:cs="Calibri"/>
                <w:color w:val="002060"/>
                <w:lang w:eastAsia="es-PE"/>
              </w:rPr>
              <w:t xml:space="preserve"> </w:t>
            </w:r>
            <w:r w:rsidRPr="00DB6036">
              <w:rPr>
                <w:rFonts w:ascii="Calibri" w:eastAsia="Times New Roman" w:hAnsi="Calibri" w:cs="Calibri"/>
                <w:color w:val="002060"/>
                <w:lang w:eastAsia="es-PE"/>
              </w:rPr>
              <w:t>mediante un trabajo colegiado. (CNEB, p.185)</w:t>
            </w:r>
            <w:r w:rsidR="00310031">
              <w:rPr>
                <w:rFonts w:ascii="Calibri" w:eastAsia="Times New Roman" w:hAnsi="Calibri" w:cs="Calibri"/>
                <w:color w:val="002060"/>
                <w:lang w:eastAsia="es-PE"/>
              </w:rPr>
              <w:t>.</w:t>
            </w:r>
          </w:p>
          <w:p w14:paraId="19CA64BF" w14:textId="29D4D4F0" w:rsidR="00DB6036" w:rsidRPr="00DB6036" w:rsidRDefault="00DB6036" w:rsidP="00B5096C">
            <w:pPr>
              <w:spacing w:after="0" w:line="240" w:lineRule="auto"/>
              <w:jc w:val="both"/>
              <w:rPr>
                <w:rFonts w:ascii="Calibri" w:eastAsia="Times New Roman" w:hAnsi="Calibri" w:cs="Calibri"/>
                <w:color w:val="000000"/>
                <w:lang w:eastAsia="es-PE"/>
              </w:rPr>
            </w:pPr>
            <w:r w:rsidRPr="00DB6036">
              <w:rPr>
                <w:rFonts w:ascii="Calibri" w:eastAsia="Times New Roman" w:hAnsi="Calibri" w:cs="Calibri"/>
                <w:b/>
                <w:bCs/>
                <w:color w:val="002060"/>
                <w:lang w:eastAsia="es-PE"/>
              </w:rPr>
              <w:t>**Adaptación:</w:t>
            </w:r>
            <w:r w:rsidRPr="00DB6036">
              <w:rPr>
                <w:rFonts w:ascii="Calibri" w:eastAsia="Times New Roman" w:hAnsi="Calibri" w:cs="Calibri"/>
                <w:color w:val="002060"/>
                <w:lang w:eastAsia="es-PE"/>
              </w:rPr>
              <w:t xml:space="preserve"> hace referencia a los estudiantes con NEE. (CNEB, p.37)</w:t>
            </w:r>
            <w:r w:rsidR="00B5096C" w:rsidRPr="00C6741E">
              <w:rPr>
                <w:rFonts w:ascii="Calibri" w:eastAsia="Times New Roman" w:hAnsi="Calibri" w:cs="Calibri"/>
                <w:color w:val="002060"/>
                <w:lang w:eastAsia="es-PE"/>
              </w:rPr>
              <w:t>.</w:t>
            </w:r>
          </w:p>
        </w:tc>
      </w:tr>
    </w:tbl>
    <w:p w14:paraId="1743E620" w14:textId="519F9AA4" w:rsidR="00FA4278" w:rsidRDefault="00FA4278" w:rsidP="00FA4278">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62"/>
        <w:gridCol w:w="7198"/>
      </w:tblGrid>
      <w:tr w:rsidR="00C70ACF" w:rsidRPr="00DB6036" w14:paraId="29680C02" w14:textId="77777777" w:rsidTr="007C760E">
        <w:trPr>
          <w:trHeight w:val="300"/>
        </w:trPr>
        <w:tc>
          <w:tcPr>
            <w:tcW w:w="1862" w:type="dxa"/>
            <w:shd w:val="clear" w:color="auto" w:fill="F2F2F2" w:themeFill="background1" w:themeFillShade="F2"/>
            <w:noWrap/>
            <w:vAlign w:val="center"/>
            <w:hideMark/>
          </w:tcPr>
          <w:p w14:paraId="586C4BF4" w14:textId="582806DC" w:rsidR="009C345C" w:rsidRPr="00DB6036" w:rsidRDefault="009C345C" w:rsidP="00B95650">
            <w:pPr>
              <w:spacing w:after="0" w:line="240" w:lineRule="auto"/>
              <w:rPr>
                <w:rFonts w:ascii="Calibri" w:eastAsia="Times New Roman" w:hAnsi="Calibri" w:cs="Calibri"/>
                <w:b/>
                <w:bCs/>
                <w:color w:val="000000"/>
                <w:lang w:eastAsia="es-PE"/>
              </w:rPr>
            </w:pPr>
            <w:r w:rsidRPr="00DB6036">
              <w:rPr>
                <w:rFonts w:ascii="Calibri" w:eastAsia="Times New Roman" w:hAnsi="Calibri" w:cs="Calibri"/>
                <w:b/>
                <w:bCs/>
                <w:color w:val="000000"/>
                <w:lang w:eastAsia="es-PE"/>
              </w:rPr>
              <w:t xml:space="preserve">Actividad </w:t>
            </w:r>
            <w:r>
              <w:rPr>
                <w:rFonts w:ascii="Calibri" w:eastAsia="Times New Roman" w:hAnsi="Calibri" w:cs="Calibri"/>
                <w:b/>
                <w:bCs/>
                <w:color w:val="000000"/>
                <w:lang w:eastAsia="es-PE"/>
              </w:rPr>
              <w:t>3</w:t>
            </w:r>
          </w:p>
        </w:tc>
        <w:tc>
          <w:tcPr>
            <w:tcW w:w="7198" w:type="dxa"/>
            <w:shd w:val="clear" w:color="auto" w:fill="F2F2F2" w:themeFill="background1" w:themeFillShade="F2"/>
            <w:noWrap/>
            <w:vAlign w:val="bottom"/>
            <w:hideMark/>
          </w:tcPr>
          <w:p w14:paraId="4DAAB82A" w14:textId="3BAA1F88" w:rsidR="009C345C" w:rsidRPr="00DB6036" w:rsidRDefault="00B95650" w:rsidP="00266F3D">
            <w:pPr>
              <w:spacing w:after="0" w:line="240" w:lineRule="auto"/>
              <w:rPr>
                <w:rFonts w:ascii="Calibri" w:eastAsia="Times New Roman" w:hAnsi="Calibri" w:cs="Calibri"/>
                <w:b/>
                <w:bCs/>
                <w:color w:val="000000"/>
                <w:lang w:eastAsia="es-PE"/>
              </w:rPr>
            </w:pPr>
            <w:r w:rsidRPr="00B95650">
              <w:rPr>
                <w:rFonts w:ascii="Calibri" w:eastAsia="Times New Roman" w:hAnsi="Calibri" w:cs="Calibri"/>
                <w:b/>
                <w:bCs/>
                <w:color w:val="000000"/>
                <w:lang w:eastAsia="es-PE"/>
              </w:rPr>
              <w:t>Datos del mes (desarrollar un cuadro por cada aula o área curricular a su cargo)</w:t>
            </w:r>
          </w:p>
        </w:tc>
      </w:tr>
      <w:tr w:rsidR="007C760E" w:rsidRPr="00DB6036" w14:paraId="31F2901C" w14:textId="77777777" w:rsidTr="007C760E">
        <w:trPr>
          <w:trHeight w:val="3390"/>
        </w:trPr>
        <w:tc>
          <w:tcPr>
            <w:tcW w:w="1862" w:type="dxa"/>
            <w:shd w:val="clear" w:color="auto" w:fill="auto"/>
            <w:hideMark/>
          </w:tcPr>
          <w:p w14:paraId="5F3EB401" w14:textId="26C0AE6D" w:rsidR="001C1987" w:rsidRPr="001C1987" w:rsidRDefault="001C1987" w:rsidP="001C1987">
            <w:pPr>
              <w:spacing w:after="0" w:line="240" w:lineRule="auto"/>
              <w:rPr>
                <w:rFonts w:ascii="Calibri" w:eastAsia="Times New Roman" w:hAnsi="Calibri" w:cs="Calibri"/>
                <w:b/>
                <w:bCs/>
                <w:color w:val="000000"/>
                <w:lang w:eastAsia="es-PE"/>
              </w:rPr>
            </w:pPr>
            <w:r w:rsidRPr="001C1987">
              <w:rPr>
                <w:rFonts w:ascii="Calibri" w:eastAsia="Times New Roman" w:hAnsi="Calibri" w:cs="Calibri"/>
                <w:b/>
                <w:bCs/>
                <w:color w:val="000000"/>
                <w:lang w:eastAsia="es-PE"/>
              </w:rPr>
              <w:t>Revisión de evidencias*</w:t>
            </w:r>
            <w:r w:rsidRPr="001C1987">
              <w:rPr>
                <w:rFonts w:ascii="Calibri" w:eastAsia="Times New Roman" w:hAnsi="Calibri" w:cs="Calibri"/>
                <w:color w:val="000000"/>
                <w:lang w:eastAsia="es-PE"/>
              </w:rPr>
              <w:t xml:space="preserve"> (que han</w:t>
            </w:r>
            <w:r w:rsidR="00C70ACF">
              <w:rPr>
                <w:rFonts w:ascii="Calibri" w:eastAsia="Times New Roman" w:hAnsi="Calibri" w:cs="Calibri"/>
                <w:color w:val="000000"/>
                <w:lang w:eastAsia="es-PE"/>
              </w:rPr>
              <w:t xml:space="preserve"> </w:t>
            </w:r>
            <w:r w:rsidRPr="001C1987">
              <w:rPr>
                <w:rFonts w:ascii="Calibri" w:eastAsia="Times New Roman" w:hAnsi="Calibri" w:cs="Calibri"/>
                <w:color w:val="000000"/>
                <w:lang w:eastAsia="es-PE"/>
              </w:rPr>
              <w:t>sido posibles de enviar y recibir) y</w:t>
            </w:r>
            <w:r w:rsidR="00C70ACF">
              <w:rPr>
                <w:rFonts w:ascii="Calibri" w:eastAsia="Times New Roman" w:hAnsi="Calibri" w:cs="Calibri"/>
                <w:color w:val="000000"/>
                <w:lang w:eastAsia="es-PE"/>
              </w:rPr>
              <w:t xml:space="preserve"> </w:t>
            </w:r>
            <w:r w:rsidRPr="001C1987">
              <w:rPr>
                <w:rFonts w:ascii="Calibri" w:eastAsia="Times New Roman" w:hAnsi="Calibri" w:cs="Calibri"/>
                <w:b/>
                <w:bCs/>
                <w:color w:val="000000"/>
                <w:lang w:eastAsia="es-PE"/>
              </w:rPr>
              <w:t>retroalimentación* a estudiantes.</w:t>
            </w:r>
          </w:p>
          <w:p w14:paraId="160FA507" w14:textId="77777777" w:rsidR="001C1987" w:rsidRPr="001C1987" w:rsidRDefault="001C1987" w:rsidP="001C1987">
            <w:pPr>
              <w:spacing w:after="0" w:line="240" w:lineRule="auto"/>
              <w:rPr>
                <w:rFonts w:ascii="Calibri" w:eastAsia="Times New Roman" w:hAnsi="Calibri" w:cs="Calibri"/>
                <w:color w:val="000000"/>
                <w:lang w:eastAsia="es-PE"/>
              </w:rPr>
            </w:pPr>
          </w:p>
          <w:p w14:paraId="038C6EB2" w14:textId="77777777" w:rsidR="001C1987" w:rsidRPr="001C1987" w:rsidRDefault="001C1987" w:rsidP="001C1987">
            <w:pPr>
              <w:spacing w:after="0" w:line="240" w:lineRule="auto"/>
              <w:rPr>
                <w:rFonts w:ascii="Calibri" w:eastAsia="Times New Roman" w:hAnsi="Calibri" w:cs="Calibri"/>
                <w:i/>
                <w:iCs/>
                <w:color w:val="002060"/>
                <w:lang w:eastAsia="es-PE"/>
              </w:rPr>
            </w:pPr>
            <w:r w:rsidRPr="001C1987">
              <w:rPr>
                <w:rFonts w:ascii="Calibri" w:eastAsia="Times New Roman" w:hAnsi="Calibri" w:cs="Calibri"/>
                <w:b/>
                <w:bCs/>
                <w:i/>
                <w:iCs/>
                <w:color w:val="002060"/>
                <w:lang w:eastAsia="es-PE"/>
              </w:rPr>
              <w:t>Nota:</w:t>
            </w:r>
            <w:r w:rsidRPr="001C1987">
              <w:rPr>
                <w:rFonts w:ascii="Calibri" w:eastAsia="Times New Roman" w:hAnsi="Calibri" w:cs="Calibri"/>
                <w:i/>
                <w:iCs/>
                <w:color w:val="002060"/>
                <w:lang w:eastAsia="es-PE"/>
              </w:rPr>
              <w:t xml:space="preserve"> Adecuar el cuadro de tener</w:t>
            </w:r>
          </w:p>
          <w:p w14:paraId="3ADE0D71" w14:textId="645306D1" w:rsidR="001C1987" w:rsidRPr="00DB6036" w:rsidRDefault="001C1987" w:rsidP="001C1987">
            <w:pPr>
              <w:spacing w:after="0" w:line="240" w:lineRule="auto"/>
              <w:rPr>
                <w:rFonts w:ascii="Calibri" w:eastAsia="Times New Roman" w:hAnsi="Calibri" w:cs="Calibri"/>
                <w:i/>
                <w:iCs/>
                <w:color w:val="000000"/>
                <w:lang w:eastAsia="es-PE"/>
              </w:rPr>
            </w:pPr>
            <w:r w:rsidRPr="001C1987">
              <w:rPr>
                <w:rFonts w:ascii="Calibri" w:eastAsia="Times New Roman" w:hAnsi="Calibri" w:cs="Calibri"/>
                <w:i/>
                <w:iCs/>
                <w:color w:val="002060"/>
                <w:lang w:eastAsia="es-PE"/>
              </w:rPr>
              <w:t>más de un grado o área a su cargo</w:t>
            </w:r>
            <w:r w:rsidRPr="001C1987">
              <w:rPr>
                <w:rFonts w:ascii="Calibri" w:eastAsia="Times New Roman" w:hAnsi="Calibri" w:cs="Calibri"/>
                <w:i/>
                <w:iCs/>
                <w:color w:val="000000"/>
                <w:lang w:eastAsia="es-PE"/>
              </w:rPr>
              <w:t>.</w:t>
            </w:r>
          </w:p>
        </w:tc>
        <w:tc>
          <w:tcPr>
            <w:tcW w:w="7198" w:type="dxa"/>
            <w:shd w:val="clear" w:color="auto" w:fill="auto"/>
            <w:hideMark/>
          </w:tcPr>
          <w:p w14:paraId="02A3A5EE" w14:textId="42A366D8" w:rsidR="00C70ACF" w:rsidRPr="004F281B" w:rsidRDefault="004F281B" w:rsidP="004F281B">
            <w:pPr>
              <w:spacing w:after="0" w:line="240" w:lineRule="auto"/>
              <w:rPr>
                <w:rFonts w:ascii="Calibri" w:eastAsia="Times New Roman" w:hAnsi="Calibri" w:cs="Calibri"/>
                <w:b/>
                <w:bCs/>
                <w:color w:val="002060"/>
                <w:lang w:eastAsia="es-PE"/>
              </w:rPr>
            </w:pPr>
            <w:r w:rsidRPr="004F281B">
              <w:rPr>
                <w:rFonts w:ascii="Calibri" w:eastAsia="Times New Roman" w:hAnsi="Calibri" w:cs="Calibri"/>
                <w:b/>
                <w:bCs/>
                <w:color w:val="002060"/>
                <w:lang w:eastAsia="es-PE"/>
              </w:rPr>
              <w:t>Mencionar, a partir del análisis que realizó de las evidencias generadas por sus estudiantes, aquellos aspectos que con más frecuencia han sido objeto de retroalimentación de su parte.</w:t>
            </w:r>
            <w:r>
              <w:rPr>
                <w:rFonts w:ascii="Calibri" w:eastAsia="Times New Roman" w:hAnsi="Calibri" w:cs="Calibri"/>
                <w:b/>
                <w:bCs/>
                <w:color w:val="002060"/>
                <w:lang w:eastAsia="es-PE"/>
              </w:rPr>
              <w:t xml:space="preserve"> </w:t>
            </w:r>
            <w:r w:rsidRPr="004F281B">
              <w:rPr>
                <w:rFonts w:ascii="Calibri" w:eastAsia="Times New Roman" w:hAnsi="Calibri" w:cs="Calibri"/>
                <w:b/>
                <w:bCs/>
                <w:color w:val="002060"/>
                <w:lang w:eastAsia="es-PE"/>
              </w:rPr>
              <w:t>Señale cómo realizó la retroalimentación a sus estudiantes para apoyarlos en el desarrollo de las competencias (puede ejemplificar indicando el tipo de información brindada o algunas preguntas formuladas).</w:t>
            </w:r>
          </w:p>
          <w:p w14:paraId="66FFFF69" w14:textId="4BF286E1" w:rsidR="004F281B" w:rsidRDefault="00363147" w:rsidP="004F281B">
            <w:p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Se entregan las actividades, de acuerdo a la planificación semanal de Aprendo en Casa, en algunos casos con anticipación. S</w:t>
            </w:r>
            <w:r w:rsidR="00C70ACF">
              <w:rPr>
                <w:rFonts w:ascii="Calibri" w:eastAsia="Times New Roman" w:hAnsi="Calibri" w:cs="Calibri"/>
                <w:color w:val="000000"/>
                <w:lang w:eastAsia="es-PE"/>
              </w:rPr>
              <w:t>e recogieron las evidencias mediante el aplicativo de comunicación WhatsApp y llamada telefónica (si lo ameritaba).</w:t>
            </w:r>
          </w:p>
          <w:p w14:paraId="2B0E9031" w14:textId="4E0AAFCD" w:rsidR="00C70ACF" w:rsidRPr="00C70ACF" w:rsidRDefault="00C70ACF" w:rsidP="00C70ACF">
            <w:pPr>
              <w:spacing w:after="0" w:line="240" w:lineRule="auto"/>
              <w:rPr>
                <w:rFonts w:ascii="Calibri" w:eastAsia="Times New Roman" w:hAnsi="Calibri" w:cs="Calibri"/>
                <w:color w:val="000000"/>
                <w:lang w:eastAsia="es-PE"/>
              </w:rPr>
            </w:pPr>
            <w:r w:rsidRPr="00C70ACF">
              <w:rPr>
                <w:rFonts w:ascii="Calibri" w:eastAsia="Times New Roman" w:hAnsi="Calibri" w:cs="Calibri"/>
                <w:b/>
                <w:bCs/>
                <w:color w:val="000000"/>
                <w:lang w:eastAsia="es-PE"/>
              </w:rPr>
              <w:t>Evidencias:</w:t>
            </w:r>
            <w:r w:rsidRPr="00C70ACF">
              <w:rPr>
                <w:rFonts w:ascii="Calibri" w:eastAsia="Times New Roman" w:hAnsi="Calibri" w:cs="Calibri"/>
                <w:color w:val="000000"/>
                <w:lang w:eastAsia="es-PE"/>
              </w:rPr>
              <w:t xml:space="preserve"> Envío por WhatsApp de los ejercicios resueltos,</w:t>
            </w:r>
            <w:r>
              <w:rPr>
                <w:rFonts w:ascii="Calibri" w:eastAsia="Times New Roman" w:hAnsi="Calibri" w:cs="Calibri"/>
                <w:color w:val="000000"/>
                <w:lang w:eastAsia="es-PE"/>
              </w:rPr>
              <w:t xml:space="preserve"> que forman parte del</w:t>
            </w:r>
            <w:r w:rsidRPr="00C70ACF">
              <w:rPr>
                <w:rFonts w:ascii="Calibri" w:eastAsia="Times New Roman" w:hAnsi="Calibri" w:cs="Calibri"/>
                <w:color w:val="000000"/>
                <w:lang w:eastAsia="es-PE"/>
              </w:rPr>
              <w:t xml:space="preserve"> portafolio estudiante</w:t>
            </w:r>
            <w:r>
              <w:rPr>
                <w:rFonts w:ascii="Calibri" w:eastAsia="Times New Roman" w:hAnsi="Calibri" w:cs="Calibri"/>
                <w:color w:val="000000"/>
                <w:lang w:eastAsia="es-PE"/>
              </w:rPr>
              <w:t>.</w:t>
            </w:r>
          </w:p>
          <w:p w14:paraId="23E73D1B" w14:textId="3EA7BC4D" w:rsidR="00C70ACF" w:rsidRDefault="00C70ACF" w:rsidP="00C70ACF">
            <w:pPr>
              <w:spacing w:after="0" w:line="240" w:lineRule="auto"/>
              <w:rPr>
                <w:rFonts w:ascii="Calibri" w:eastAsia="Times New Roman" w:hAnsi="Calibri" w:cs="Calibri"/>
                <w:color w:val="000000"/>
                <w:lang w:eastAsia="es-PE"/>
              </w:rPr>
            </w:pPr>
            <w:r w:rsidRPr="00C70ACF">
              <w:rPr>
                <w:rFonts w:ascii="Calibri" w:eastAsia="Times New Roman" w:hAnsi="Calibri" w:cs="Calibri"/>
                <w:b/>
                <w:bCs/>
                <w:color w:val="000000"/>
                <w:lang w:eastAsia="es-PE"/>
              </w:rPr>
              <w:t>Aspectos retroalimentados:</w:t>
            </w:r>
            <w:r>
              <w:rPr>
                <w:rFonts w:ascii="Calibri" w:eastAsia="Times New Roman" w:hAnsi="Calibri" w:cs="Calibri"/>
                <w:color w:val="000000"/>
                <w:lang w:eastAsia="es-PE"/>
              </w:rPr>
              <w:t xml:space="preserve"> Se ha retroalimentado a partir de l</w:t>
            </w:r>
            <w:r w:rsidR="00921BAE">
              <w:rPr>
                <w:rFonts w:ascii="Calibri" w:eastAsia="Times New Roman" w:hAnsi="Calibri" w:cs="Calibri"/>
                <w:color w:val="000000"/>
                <w:lang w:eastAsia="es-PE"/>
              </w:rPr>
              <w:t>os aspectos</w:t>
            </w:r>
            <w:r>
              <w:rPr>
                <w:rFonts w:ascii="Calibri" w:eastAsia="Times New Roman" w:hAnsi="Calibri" w:cs="Calibri"/>
                <w:color w:val="000000"/>
                <w:lang w:eastAsia="es-PE"/>
              </w:rPr>
              <w:t>:</w:t>
            </w:r>
          </w:p>
          <w:p w14:paraId="5A4D31DC" w14:textId="1FB27D93" w:rsidR="00921BAE" w:rsidRDefault="00921BAE" w:rsidP="00C70ACF">
            <w:pPr>
              <w:pStyle w:val="Prrafodelista"/>
              <w:numPr>
                <w:ilvl w:val="0"/>
                <w:numId w:val="5"/>
              </w:num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Aspecto socioemocional</w:t>
            </w:r>
          </w:p>
          <w:p w14:paraId="3D977A14" w14:textId="43EF9C55" w:rsidR="00C70ACF" w:rsidRDefault="00C70ACF" w:rsidP="00C70ACF">
            <w:pPr>
              <w:pStyle w:val="Prrafodelista"/>
              <w:numPr>
                <w:ilvl w:val="0"/>
                <w:numId w:val="5"/>
              </w:num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Situaciones difíciles de resolver</w:t>
            </w:r>
          </w:p>
          <w:p w14:paraId="51BABAC9" w14:textId="21525892" w:rsidR="00C70ACF" w:rsidRDefault="00C70ACF" w:rsidP="00C70ACF">
            <w:pPr>
              <w:pStyle w:val="Prrafodelista"/>
              <w:numPr>
                <w:ilvl w:val="0"/>
                <w:numId w:val="5"/>
              </w:num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Aspectos a seguir mejorando</w:t>
            </w:r>
          </w:p>
          <w:p w14:paraId="2B1811EF" w14:textId="77777777" w:rsidR="00C70ACF" w:rsidRDefault="00C70ACF" w:rsidP="00C70ACF">
            <w:pPr>
              <w:pStyle w:val="Prrafodelista"/>
              <w:numPr>
                <w:ilvl w:val="0"/>
                <w:numId w:val="5"/>
              </w:numPr>
              <w:spacing w:after="0" w:line="240" w:lineRule="auto"/>
              <w:rPr>
                <w:rFonts w:ascii="Calibri" w:eastAsia="Times New Roman" w:hAnsi="Calibri" w:cs="Calibri"/>
                <w:color w:val="000000"/>
                <w:lang w:eastAsia="es-PE"/>
              </w:rPr>
            </w:pPr>
            <w:r>
              <w:rPr>
                <w:rFonts w:ascii="Calibri" w:eastAsia="Times New Roman" w:hAnsi="Calibri" w:cs="Calibri"/>
                <w:color w:val="000000"/>
                <w:lang w:eastAsia="es-PE"/>
              </w:rPr>
              <w:t>Participación en la estrategia “Aprendo en casa”</w:t>
            </w:r>
          </w:p>
          <w:p w14:paraId="2128B69E" w14:textId="73980C2D" w:rsidR="00C70ACF" w:rsidRPr="00C70ACF" w:rsidRDefault="00C70ACF" w:rsidP="00C70ACF">
            <w:pPr>
              <w:pStyle w:val="Prrafodelista"/>
              <w:spacing w:after="0" w:line="240" w:lineRule="auto"/>
              <w:rPr>
                <w:rFonts w:ascii="Calibri" w:eastAsia="Times New Roman" w:hAnsi="Calibri" w:cs="Calibri"/>
                <w:color w:val="000000"/>
                <w:lang w:eastAsia="es-PE"/>
              </w:rPr>
            </w:pPr>
          </w:p>
        </w:tc>
      </w:tr>
      <w:tr w:rsidR="009C345C" w:rsidRPr="00DB6036" w14:paraId="4C38C49C" w14:textId="77777777" w:rsidTr="007C760E">
        <w:trPr>
          <w:trHeight w:val="410"/>
        </w:trPr>
        <w:tc>
          <w:tcPr>
            <w:tcW w:w="9060" w:type="dxa"/>
            <w:gridSpan w:val="2"/>
            <w:shd w:val="clear" w:color="auto" w:fill="auto"/>
            <w:vAlign w:val="bottom"/>
            <w:hideMark/>
          </w:tcPr>
          <w:p w14:paraId="2A9DC1B5" w14:textId="3856A1C2" w:rsidR="001C1987" w:rsidRPr="00C70ACF" w:rsidRDefault="001C1987" w:rsidP="001C1987">
            <w:pPr>
              <w:spacing w:after="0" w:line="240" w:lineRule="auto"/>
              <w:jc w:val="both"/>
              <w:rPr>
                <w:rFonts w:ascii="Calibri" w:eastAsia="Times New Roman" w:hAnsi="Calibri" w:cs="Calibri"/>
                <w:i/>
                <w:iCs/>
                <w:color w:val="002060"/>
                <w:lang w:eastAsia="es-PE"/>
              </w:rPr>
            </w:pPr>
            <w:r w:rsidRPr="00C70ACF">
              <w:rPr>
                <w:rFonts w:ascii="Calibri" w:eastAsia="Times New Roman" w:hAnsi="Calibri" w:cs="Calibri"/>
                <w:b/>
                <w:bCs/>
                <w:i/>
                <w:iCs/>
                <w:color w:val="002060"/>
                <w:lang w:eastAsia="es-PE"/>
              </w:rPr>
              <w:lastRenderedPageBreak/>
              <w:t>*Evidencias.</w:t>
            </w:r>
            <w:r w:rsidRPr="00C70ACF">
              <w:rPr>
                <w:rFonts w:ascii="Calibri" w:eastAsia="Times New Roman" w:hAnsi="Calibri" w:cs="Calibri"/>
                <w:i/>
                <w:iCs/>
                <w:color w:val="002060"/>
                <w:lang w:eastAsia="es-PE"/>
              </w:rPr>
              <w:t xml:space="preserve"> Producciones y/o actuaciones realizadas por los estudiantes –en situaciones definidas y como parte integral de su proceso de aprendizaje mediante las cuales se puede interpretar e identificar lo que han aprendido y el nivel de logro de la competencia que han alcanzado con relación a los propósitos de aprendizaje establecidos, y cómo lo han aprendido (RVM 094-2020-MINEDU).</w:t>
            </w:r>
          </w:p>
          <w:p w14:paraId="545D325D" w14:textId="77185810" w:rsidR="001C1987" w:rsidRPr="00C70ACF" w:rsidRDefault="001C1987" w:rsidP="001C1987">
            <w:pPr>
              <w:spacing w:after="0" w:line="240" w:lineRule="auto"/>
              <w:jc w:val="both"/>
              <w:rPr>
                <w:rFonts w:ascii="Calibri" w:eastAsia="Times New Roman" w:hAnsi="Calibri" w:cs="Calibri"/>
                <w:i/>
                <w:iCs/>
                <w:color w:val="002060"/>
                <w:lang w:eastAsia="es-PE"/>
              </w:rPr>
            </w:pPr>
            <w:r w:rsidRPr="00C70ACF">
              <w:rPr>
                <w:rFonts w:ascii="Calibri" w:eastAsia="Times New Roman" w:hAnsi="Calibri" w:cs="Calibri"/>
                <w:b/>
                <w:bCs/>
                <w:i/>
                <w:iCs/>
                <w:color w:val="002060"/>
                <w:lang w:eastAsia="es-PE"/>
              </w:rPr>
              <w:t>*Retroalimentación.</w:t>
            </w:r>
            <w:r w:rsidRPr="00C70ACF">
              <w:rPr>
                <w:rFonts w:ascii="Calibri" w:eastAsia="Times New Roman" w:hAnsi="Calibri" w:cs="Calibri"/>
                <w:i/>
                <w:iCs/>
                <w:color w:val="002060"/>
                <w:lang w:eastAsia="es-PE"/>
              </w:rPr>
              <w:t xml:space="preserve"> Consiste en devolver a la persona, información que describa sus logros o progresos en relación con los criterios de evaluación. Una retroalimentación es eficaz cuando se observa las actuaciones y/o producciones de la persona evaluada, se identifica sus aciertos, errores</w:t>
            </w:r>
          </w:p>
          <w:p w14:paraId="3148AD9A" w14:textId="57C84046" w:rsidR="009C345C" w:rsidRPr="00DB6036" w:rsidRDefault="001C1987" w:rsidP="001C1987">
            <w:pPr>
              <w:spacing w:after="0" w:line="240" w:lineRule="auto"/>
              <w:jc w:val="both"/>
              <w:rPr>
                <w:rFonts w:ascii="Calibri" w:eastAsia="Times New Roman" w:hAnsi="Calibri" w:cs="Calibri"/>
                <w:color w:val="000000"/>
                <w:lang w:eastAsia="es-PE"/>
              </w:rPr>
            </w:pPr>
            <w:r w:rsidRPr="00C70ACF">
              <w:rPr>
                <w:rFonts w:ascii="Calibri" w:eastAsia="Times New Roman" w:hAnsi="Calibri" w:cs="Calibri"/>
                <w:i/>
                <w:iCs/>
                <w:color w:val="002060"/>
                <w:lang w:eastAsia="es-PE"/>
              </w:rPr>
              <w:t>recurrentes y los aspectos que más atención requieren; y a partir de ello brinda información oportuna que lo lleve a reflexionar sobre dichos aspectos y a la búsqueda de estrategias que le permitan mejorar sus aprendizajes (RVM 094-2020-MINEDU)</w:t>
            </w:r>
          </w:p>
        </w:tc>
      </w:tr>
    </w:tbl>
    <w:p w14:paraId="72FC699B" w14:textId="5B9C0AEC" w:rsidR="009C345C" w:rsidRDefault="009C345C" w:rsidP="00FA4278">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8"/>
        <w:gridCol w:w="6692"/>
      </w:tblGrid>
      <w:tr w:rsidR="004D0FFD" w:rsidRPr="00DB6036" w14:paraId="6FCD49BC" w14:textId="77777777" w:rsidTr="00EF1AC9">
        <w:trPr>
          <w:trHeight w:val="300"/>
        </w:trPr>
        <w:tc>
          <w:tcPr>
            <w:tcW w:w="2368" w:type="dxa"/>
            <w:shd w:val="clear" w:color="auto" w:fill="F2F2F2" w:themeFill="background1" w:themeFillShade="F2"/>
            <w:noWrap/>
            <w:vAlign w:val="center"/>
            <w:hideMark/>
          </w:tcPr>
          <w:p w14:paraId="3A2CB448" w14:textId="35D9CDC9" w:rsidR="004D0FFD" w:rsidRPr="00DB6036" w:rsidRDefault="004D0FFD" w:rsidP="00266F3D">
            <w:pPr>
              <w:spacing w:after="0" w:line="240" w:lineRule="auto"/>
              <w:rPr>
                <w:rFonts w:ascii="Calibri" w:eastAsia="Times New Roman" w:hAnsi="Calibri" w:cs="Calibri"/>
                <w:b/>
                <w:bCs/>
                <w:color w:val="000000"/>
                <w:lang w:eastAsia="es-PE"/>
              </w:rPr>
            </w:pPr>
            <w:r w:rsidRPr="00DB6036">
              <w:rPr>
                <w:rFonts w:ascii="Calibri" w:eastAsia="Times New Roman" w:hAnsi="Calibri" w:cs="Calibri"/>
                <w:b/>
                <w:bCs/>
                <w:color w:val="000000"/>
                <w:lang w:eastAsia="es-PE"/>
              </w:rPr>
              <w:t xml:space="preserve">Actividad </w:t>
            </w:r>
            <w:r w:rsidR="00176A42">
              <w:rPr>
                <w:rFonts w:ascii="Calibri" w:eastAsia="Times New Roman" w:hAnsi="Calibri" w:cs="Calibri"/>
                <w:b/>
                <w:bCs/>
                <w:color w:val="000000"/>
                <w:lang w:eastAsia="es-PE"/>
              </w:rPr>
              <w:t>4</w:t>
            </w:r>
          </w:p>
        </w:tc>
        <w:tc>
          <w:tcPr>
            <w:tcW w:w="6692" w:type="dxa"/>
            <w:shd w:val="clear" w:color="auto" w:fill="F2F2F2" w:themeFill="background1" w:themeFillShade="F2"/>
            <w:noWrap/>
            <w:vAlign w:val="bottom"/>
            <w:hideMark/>
          </w:tcPr>
          <w:p w14:paraId="600D0D8A" w14:textId="3A4D646D" w:rsidR="004D0FFD" w:rsidRPr="00DB6036" w:rsidRDefault="00DC0A30" w:rsidP="00266F3D">
            <w:pPr>
              <w:spacing w:after="0" w:line="240" w:lineRule="auto"/>
              <w:rPr>
                <w:rFonts w:ascii="Calibri" w:eastAsia="Times New Roman" w:hAnsi="Calibri" w:cs="Calibri"/>
                <w:b/>
                <w:bCs/>
                <w:color w:val="000000"/>
                <w:lang w:eastAsia="es-PE"/>
              </w:rPr>
            </w:pPr>
            <w:r w:rsidRPr="00DC0A30">
              <w:rPr>
                <w:rFonts w:ascii="Calibri" w:eastAsia="Times New Roman" w:hAnsi="Calibri" w:cs="Calibri"/>
                <w:b/>
                <w:bCs/>
                <w:color w:val="000000"/>
                <w:lang w:eastAsia="es-PE"/>
              </w:rPr>
              <w:t>Datos del mes</w:t>
            </w:r>
          </w:p>
        </w:tc>
      </w:tr>
      <w:tr w:rsidR="004D0FFD" w:rsidRPr="00DB6036" w14:paraId="4D38D183" w14:textId="77777777" w:rsidTr="00EF1AC9">
        <w:trPr>
          <w:trHeight w:val="3390"/>
        </w:trPr>
        <w:tc>
          <w:tcPr>
            <w:tcW w:w="2368" w:type="dxa"/>
            <w:shd w:val="clear" w:color="auto" w:fill="auto"/>
            <w:hideMark/>
          </w:tcPr>
          <w:p w14:paraId="6573610B" w14:textId="5D5E4FF5" w:rsidR="004D0FFD" w:rsidRPr="00DB6036" w:rsidRDefault="00DC0A30" w:rsidP="00DC0A30">
            <w:pPr>
              <w:spacing w:after="0" w:line="240" w:lineRule="auto"/>
              <w:rPr>
                <w:rFonts w:ascii="Calibri" w:eastAsia="Times New Roman" w:hAnsi="Calibri" w:cs="Calibri"/>
                <w:i/>
                <w:iCs/>
                <w:color w:val="000000"/>
                <w:lang w:eastAsia="es-PE"/>
              </w:rPr>
            </w:pPr>
            <w:r w:rsidRPr="00DC0A30">
              <w:rPr>
                <w:rFonts w:ascii="Calibri" w:eastAsia="Times New Roman" w:hAnsi="Calibri" w:cs="Calibri"/>
                <w:b/>
                <w:bCs/>
                <w:color w:val="000000"/>
                <w:lang w:eastAsia="es-PE"/>
              </w:rPr>
              <w:t>Trabajo colegiado y coordinación con el director o equipo directivo.</w:t>
            </w:r>
            <w:r>
              <w:rPr>
                <w:rFonts w:ascii="Calibri" w:eastAsia="Times New Roman" w:hAnsi="Calibri" w:cs="Calibri"/>
                <w:color w:val="000000"/>
                <w:lang w:eastAsia="es-PE"/>
              </w:rPr>
              <w:t xml:space="preserve"> </w:t>
            </w:r>
            <w:r w:rsidRPr="00DC0A30">
              <w:rPr>
                <w:rFonts w:ascii="Calibri" w:eastAsia="Times New Roman" w:hAnsi="Calibri" w:cs="Calibri"/>
                <w:color w:val="000000"/>
                <w:lang w:eastAsia="es-PE"/>
              </w:rPr>
              <w:t>Nombrar las acciones de</w:t>
            </w:r>
            <w:r>
              <w:rPr>
                <w:rFonts w:ascii="Calibri" w:eastAsia="Times New Roman" w:hAnsi="Calibri" w:cs="Calibri"/>
                <w:color w:val="000000"/>
                <w:lang w:eastAsia="es-PE"/>
              </w:rPr>
              <w:t xml:space="preserve"> </w:t>
            </w:r>
            <w:r w:rsidRPr="00DC0A30">
              <w:rPr>
                <w:rFonts w:ascii="Calibri" w:eastAsia="Times New Roman" w:hAnsi="Calibri" w:cs="Calibri"/>
                <w:color w:val="000000"/>
                <w:lang w:eastAsia="es-PE"/>
              </w:rPr>
              <w:t>coordinación y los temas en torno a</w:t>
            </w:r>
            <w:r>
              <w:rPr>
                <w:rFonts w:ascii="Calibri" w:eastAsia="Times New Roman" w:hAnsi="Calibri" w:cs="Calibri"/>
                <w:color w:val="000000"/>
                <w:lang w:eastAsia="es-PE"/>
              </w:rPr>
              <w:t xml:space="preserve"> </w:t>
            </w:r>
            <w:r w:rsidRPr="00DC0A30">
              <w:rPr>
                <w:rFonts w:ascii="Calibri" w:eastAsia="Times New Roman" w:hAnsi="Calibri" w:cs="Calibri"/>
                <w:color w:val="000000"/>
                <w:lang w:eastAsia="es-PE"/>
              </w:rPr>
              <w:t>los cuales giró el trabajo colegiado.</w:t>
            </w:r>
          </w:p>
        </w:tc>
        <w:tc>
          <w:tcPr>
            <w:tcW w:w="6692" w:type="dxa"/>
            <w:shd w:val="clear" w:color="auto" w:fill="auto"/>
            <w:hideMark/>
          </w:tcPr>
          <w:p w14:paraId="6384F38F" w14:textId="42CF46B0" w:rsidR="00DC0A30" w:rsidRPr="000850A9" w:rsidRDefault="00DC0A30" w:rsidP="00DC0A30">
            <w:pPr>
              <w:spacing w:after="0" w:line="240" w:lineRule="auto"/>
              <w:rPr>
                <w:rFonts w:ascii="Calibri" w:eastAsia="Times New Roman" w:hAnsi="Calibri" w:cs="Calibri"/>
                <w:b/>
                <w:bCs/>
                <w:color w:val="002060"/>
                <w:lang w:eastAsia="es-PE"/>
              </w:rPr>
            </w:pPr>
            <w:r w:rsidRPr="000850A9">
              <w:rPr>
                <w:rFonts w:ascii="Calibri" w:eastAsia="Times New Roman" w:hAnsi="Calibri" w:cs="Calibri"/>
                <w:b/>
                <w:bCs/>
                <w:color w:val="002060"/>
                <w:lang w:eastAsia="es-PE"/>
              </w:rPr>
              <w:t>Acciones de coordinación con el director o equipo directivo</w:t>
            </w:r>
          </w:p>
          <w:p w14:paraId="24D7A2C2" w14:textId="48E527FB" w:rsidR="00DC0A30" w:rsidRDefault="00136242" w:rsidP="00136242">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Se tuvo dificultad en la comunicación con el equipo directivo, por problemas de conectividad.</w:t>
            </w:r>
          </w:p>
          <w:p w14:paraId="032E8B25" w14:textId="77777777" w:rsidR="00931D9A" w:rsidRDefault="00931D9A" w:rsidP="00BD0800">
            <w:pPr>
              <w:spacing w:after="0" w:line="240" w:lineRule="auto"/>
              <w:jc w:val="both"/>
              <w:rPr>
                <w:rFonts w:ascii="Calibri" w:eastAsia="Times New Roman" w:hAnsi="Calibri" w:cs="Calibri"/>
                <w:color w:val="000000"/>
                <w:lang w:eastAsia="es-PE"/>
              </w:rPr>
            </w:pPr>
          </w:p>
          <w:p w14:paraId="4132BB2E" w14:textId="3BC3403C" w:rsidR="00DC0A30" w:rsidRDefault="009000E0" w:rsidP="00BD0800">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L</w:t>
            </w:r>
            <w:r w:rsidR="00D1631E">
              <w:rPr>
                <w:rFonts w:ascii="Calibri" w:eastAsia="Times New Roman" w:hAnsi="Calibri" w:cs="Calibri"/>
                <w:color w:val="000000"/>
                <w:lang w:eastAsia="es-PE"/>
              </w:rPr>
              <w:t>os días viernes a las 6:00 p.m. está fijada la reunión de trabajo colegiado, mediante Google Meet</w:t>
            </w:r>
            <w:r>
              <w:rPr>
                <w:rFonts w:ascii="Calibri" w:eastAsia="Times New Roman" w:hAnsi="Calibri" w:cs="Calibri"/>
                <w:color w:val="000000"/>
                <w:lang w:eastAsia="es-PE"/>
              </w:rPr>
              <w:t>, con ciertas dificultades en la conectividad.</w:t>
            </w:r>
          </w:p>
          <w:p w14:paraId="04C180C4" w14:textId="77777777" w:rsidR="00D1631E" w:rsidRPr="00DC0A30" w:rsidRDefault="00D1631E" w:rsidP="00DC0A30">
            <w:pPr>
              <w:spacing w:after="0" w:line="240" w:lineRule="auto"/>
              <w:rPr>
                <w:rFonts w:ascii="Calibri" w:eastAsia="Times New Roman" w:hAnsi="Calibri" w:cs="Calibri"/>
                <w:color w:val="000000"/>
                <w:lang w:eastAsia="es-PE"/>
              </w:rPr>
            </w:pPr>
          </w:p>
          <w:p w14:paraId="596D3286" w14:textId="07696CA0" w:rsidR="004D0FFD" w:rsidRPr="000850A9" w:rsidRDefault="00DC0A30" w:rsidP="00DC0A30">
            <w:pPr>
              <w:spacing w:after="0" w:line="240" w:lineRule="auto"/>
              <w:rPr>
                <w:rFonts w:ascii="Calibri" w:eastAsia="Times New Roman" w:hAnsi="Calibri" w:cs="Calibri"/>
                <w:b/>
                <w:bCs/>
                <w:color w:val="002060"/>
                <w:lang w:eastAsia="es-PE"/>
              </w:rPr>
            </w:pPr>
            <w:r w:rsidRPr="000850A9">
              <w:rPr>
                <w:rFonts w:ascii="Calibri" w:eastAsia="Times New Roman" w:hAnsi="Calibri" w:cs="Calibri"/>
                <w:b/>
                <w:bCs/>
                <w:color w:val="002060"/>
                <w:lang w:eastAsia="es-PE"/>
              </w:rPr>
              <w:t>Indicar los temas en torno a los cuales giró el trabajo colegiado</w:t>
            </w:r>
          </w:p>
          <w:p w14:paraId="7278EFE4" w14:textId="77777777" w:rsidR="000850A9" w:rsidRDefault="000850A9" w:rsidP="00DC0A30">
            <w:pPr>
              <w:spacing w:after="0" w:line="240" w:lineRule="auto"/>
              <w:rPr>
                <w:rFonts w:ascii="Calibri" w:eastAsia="Times New Roman" w:hAnsi="Calibri" w:cs="Calibri"/>
                <w:b/>
                <w:bCs/>
                <w:color w:val="000000"/>
                <w:lang w:eastAsia="es-PE"/>
              </w:rPr>
            </w:pPr>
          </w:p>
          <w:p w14:paraId="293FA55E" w14:textId="77777777" w:rsidR="00C65B8B" w:rsidRPr="000850A9" w:rsidRDefault="00C65B8B" w:rsidP="00C65B8B">
            <w:pPr>
              <w:pStyle w:val="Prrafodelista"/>
              <w:numPr>
                <w:ilvl w:val="0"/>
                <w:numId w:val="6"/>
              </w:numPr>
              <w:spacing w:after="0" w:line="240" w:lineRule="auto"/>
              <w:rPr>
                <w:rFonts w:ascii="Calibri" w:eastAsia="Times New Roman" w:hAnsi="Calibri" w:cs="Calibri"/>
                <w:color w:val="000000"/>
                <w:lang w:eastAsia="es-PE"/>
              </w:rPr>
            </w:pPr>
            <w:r w:rsidRPr="000850A9">
              <w:rPr>
                <w:rFonts w:ascii="Calibri" w:eastAsia="Times New Roman" w:hAnsi="Calibri" w:cs="Calibri"/>
                <w:color w:val="000000"/>
                <w:lang w:eastAsia="es-PE"/>
              </w:rPr>
              <w:t>Análisis de documentos normativos</w:t>
            </w:r>
          </w:p>
          <w:p w14:paraId="7BB5C592" w14:textId="77777777" w:rsidR="00C65B8B" w:rsidRPr="000850A9" w:rsidRDefault="000850A9" w:rsidP="00C65B8B">
            <w:pPr>
              <w:pStyle w:val="Prrafodelista"/>
              <w:numPr>
                <w:ilvl w:val="0"/>
                <w:numId w:val="6"/>
              </w:numPr>
              <w:spacing w:after="0" w:line="240" w:lineRule="auto"/>
              <w:rPr>
                <w:rFonts w:ascii="Calibri" w:eastAsia="Times New Roman" w:hAnsi="Calibri" w:cs="Calibri"/>
                <w:color w:val="000000"/>
                <w:lang w:eastAsia="es-PE"/>
              </w:rPr>
            </w:pPr>
            <w:r w:rsidRPr="000850A9">
              <w:rPr>
                <w:rFonts w:ascii="Calibri" w:eastAsia="Times New Roman" w:hAnsi="Calibri" w:cs="Calibri"/>
                <w:color w:val="000000"/>
                <w:lang w:eastAsia="es-PE"/>
              </w:rPr>
              <w:t>Actividades de la estrategia “Aprendo en casa”</w:t>
            </w:r>
          </w:p>
          <w:p w14:paraId="4E2947FD" w14:textId="77777777" w:rsidR="000850A9" w:rsidRPr="000850A9" w:rsidRDefault="000850A9" w:rsidP="00C65B8B">
            <w:pPr>
              <w:pStyle w:val="Prrafodelista"/>
              <w:numPr>
                <w:ilvl w:val="0"/>
                <w:numId w:val="6"/>
              </w:numPr>
              <w:spacing w:after="0" w:line="240" w:lineRule="auto"/>
              <w:rPr>
                <w:rFonts w:ascii="Calibri" w:eastAsia="Times New Roman" w:hAnsi="Calibri" w:cs="Calibri"/>
                <w:color w:val="000000"/>
                <w:lang w:eastAsia="es-PE"/>
              </w:rPr>
            </w:pPr>
            <w:r w:rsidRPr="000850A9">
              <w:rPr>
                <w:rFonts w:ascii="Calibri" w:eastAsia="Times New Roman" w:hAnsi="Calibri" w:cs="Calibri"/>
                <w:color w:val="000000"/>
                <w:lang w:eastAsia="es-PE"/>
              </w:rPr>
              <w:t>Informes semanales</w:t>
            </w:r>
          </w:p>
          <w:p w14:paraId="3545AE34" w14:textId="361903C4" w:rsidR="000850A9" w:rsidRPr="00C65B8B" w:rsidRDefault="000850A9" w:rsidP="00C65B8B">
            <w:pPr>
              <w:pStyle w:val="Prrafodelista"/>
              <w:numPr>
                <w:ilvl w:val="0"/>
                <w:numId w:val="6"/>
              </w:numPr>
              <w:spacing w:after="0" w:line="240" w:lineRule="auto"/>
              <w:rPr>
                <w:rFonts w:ascii="Calibri" w:eastAsia="Times New Roman" w:hAnsi="Calibri" w:cs="Calibri"/>
                <w:b/>
                <w:bCs/>
                <w:color w:val="000000"/>
                <w:lang w:eastAsia="es-PE"/>
              </w:rPr>
            </w:pPr>
            <w:r w:rsidRPr="000850A9">
              <w:rPr>
                <w:rFonts w:ascii="Calibri" w:eastAsia="Times New Roman" w:hAnsi="Calibri" w:cs="Calibri"/>
                <w:color w:val="000000"/>
                <w:lang w:eastAsia="es-PE"/>
              </w:rPr>
              <w:t>Informe mensual</w:t>
            </w:r>
          </w:p>
        </w:tc>
      </w:tr>
    </w:tbl>
    <w:p w14:paraId="0C5BD5FB" w14:textId="31BE8BF2" w:rsidR="004D0FFD" w:rsidRDefault="004D0FFD" w:rsidP="00FA4278">
      <w:pP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8"/>
        <w:gridCol w:w="6692"/>
      </w:tblGrid>
      <w:tr w:rsidR="00EF1AC9" w:rsidRPr="00DB6036" w14:paraId="4574C94E" w14:textId="77777777" w:rsidTr="00C101C3">
        <w:trPr>
          <w:trHeight w:val="300"/>
        </w:trPr>
        <w:tc>
          <w:tcPr>
            <w:tcW w:w="2368" w:type="dxa"/>
            <w:shd w:val="clear" w:color="auto" w:fill="F2F2F2" w:themeFill="background1" w:themeFillShade="F2"/>
            <w:noWrap/>
            <w:vAlign w:val="center"/>
            <w:hideMark/>
          </w:tcPr>
          <w:p w14:paraId="327318DC" w14:textId="24416EE9" w:rsidR="00EF1AC9" w:rsidRPr="00DB6036" w:rsidRDefault="00EF1AC9" w:rsidP="00266F3D">
            <w:pPr>
              <w:spacing w:after="0" w:line="240" w:lineRule="auto"/>
              <w:rPr>
                <w:rFonts w:ascii="Calibri" w:eastAsia="Times New Roman" w:hAnsi="Calibri" w:cs="Calibri"/>
                <w:b/>
                <w:bCs/>
                <w:color w:val="000000"/>
                <w:lang w:eastAsia="es-PE"/>
              </w:rPr>
            </w:pPr>
            <w:r w:rsidRPr="00DB6036">
              <w:rPr>
                <w:rFonts w:ascii="Calibri" w:eastAsia="Times New Roman" w:hAnsi="Calibri" w:cs="Calibri"/>
                <w:b/>
                <w:bCs/>
                <w:color w:val="000000"/>
                <w:lang w:eastAsia="es-PE"/>
              </w:rPr>
              <w:t>Actividad</w:t>
            </w:r>
          </w:p>
        </w:tc>
        <w:tc>
          <w:tcPr>
            <w:tcW w:w="6692" w:type="dxa"/>
            <w:shd w:val="clear" w:color="auto" w:fill="F2F2F2" w:themeFill="background1" w:themeFillShade="F2"/>
            <w:noWrap/>
            <w:vAlign w:val="bottom"/>
            <w:hideMark/>
          </w:tcPr>
          <w:p w14:paraId="048D8D5D" w14:textId="77777777" w:rsidR="00EF1AC9" w:rsidRPr="00DB6036" w:rsidRDefault="00EF1AC9" w:rsidP="00266F3D">
            <w:pPr>
              <w:spacing w:after="0" w:line="240" w:lineRule="auto"/>
              <w:rPr>
                <w:rFonts w:ascii="Calibri" w:eastAsia="Times New Roman" w:hAnsi="Calibri" w:cs="Calibri"/>
                <w:b/>
                <w:bCs/>
                <w:color w:val="000000"/>
                <w:lang w:eastAsia="es-PE"/>
              </w:rPr>
            </w:pPr>
            <w:r w:rsidRPr="00DC0A30">
              <w:rPr>
                <w:rFonts w:ascii="Calibri" w:eastAsia="Times New Roman" w:hAnsi="Calibri" w:cs="Calibri"/>
                <w:b/>
                <w:bCs/>
                <w:color w:val="000000"/>
                <w:lang w:eastAsia="es-PE"/>
              </w:rPr>
              <w:t>Datos del mes</w:t>
            </w:r>
          </w:p>
        </w:tc>
      </w:tr>
      <w:tr w:rsidR="00EF1AC9" w:rsidRPr="00DB6036" w14:paraId="443F3A92" w14:textId="77777777" w:rsidTr="00C101C3">
        <w:trPr>
          <w:trHeight w:val="3390"/>
        </w:trPr>
        <w:tc>
          <w:tcPr>
            <w:tcW w:w="2368" w:type="dxa"/>
            <w:shd w:val="clear" w:color="auto" w:fill="auto"/>
            <w:hideMark/>
          </w:tcPr>
          <w:p w14:paraId="51FDAE8E" w14:textId="736B212E" w:rsidR="00EF1AC9" w:rsidRPr="00EF1AC9" w:rsidRDefault="00EF1AC9" w:rsidP="00EF1AC9">
            <w:pPr>
              <w:spacing w:after="0" w:line="240" w:lineRule="auto"/>
              <w:rPr>
                <w:rFonts w:ascii="Calibri" w:eastAsia="Times New Roman" w:hAnsi="Calibri" w:cs="Calibri"/>
                <w:color w:val="000000"/>
                <w:lang w:eastAsia="es-PE"/>
              </w:rPr>
            </w:pPr>
            <w:r w:rsidRPr="00EF1AC9">
              <w:rPr>
                <w:rFonts w:ascii="Calibri" w:eastAsia="Times New Roman" w:hAnsi="Calibri" w:cs="Calibri"/>
                <w:b/>
                <w:bCs/>
                <w:color w:val="000000"/>
                <w:lang w:eastAsia="es-PE"/>
              </w:rPr>
              <w:t>Otras actividades realizadas.</w:t>
            </w:r>
            <w:r>
              <w:rPr>
                <w:rFonts w:ascii="Calibri" w:eastAsia="Times New Roman" w:hAnsi="Calibri" w:cs="Calibri"/>
                <w:color w:val="000000"/>
                <w:lang w:eastAsia="es-PE"/>
              </w:rPr>
              <w:t xml:space="preserve"> </w:t>
            </w:r>
            <w:r w:rsidRPr="00EF1AC9">
              <w:rPr>
                <w:rFonts w:ascii="Calibri" w:eastAsia="Times New Roman" w:hAnsi="Calibri" w:cs="Calibri"/>
                <w:color w:val="000000"/>
                <w:lang w:eastAsia="es-PE"/>
              </w:rPr>
              <w:t>Si considera necesario reportar otras</w:t>
            </w:r>
          </w:p>
          <w:p w14:paraId="2C5B88BC" w14:textId="3FDF1668" w:rsidR="00EF1AC9" w:rsidRPr="00DB6036" w:rsidRDefault="00EF1AC9" w:rsidP="00EF1AC9">
            <w:pPr>
              <w:spacing w:after="0" w:line="240" w:lineRule="auto"/>
              <w:rPr>
                <w:rFonts w:ascii="Calibri" w:eastAsia="Times New Roman" w:hAnsi="Calibri" w:cs="Calibri"/>
                <w:i/>
                <w:iCs/>
                <w:color w:val="000000"/>
                <w:lang w:eastAsia="es-PE"/>
              </w:rPr>
            </w:pPr>
            <w:r w:rsidRPr="00EF1AC9">
              <w:rPr>
                <w:rFonts w:ascii="Calibri" w:eastAsia="Times New Roman" w:hAnsi="Calibri" w:cs="Calibri"/>
                <w:color w:val="000000"/>
                <w:lang w:eastAsia="es-PE"/>
              </w:rPr>
              <w:t>actividades realizadas, utilizar este</w:t>
            </w:r>
            <w:r>
              <w:rPr>
                <w:rFonts w:ascii="Calibri" w:eastAsia="Times New Roman" w:hAnsi="Calibri" w:cs="Calibri"/>
                <w:color w:val="000000"/>
                <w:lang w:eastAsia="es-PE"/>
              </w:rPr>
              <w:t xml:space="preserve"> </w:t>
            </w:r>
            <w:r w:rsidRPr="00EF1AC9">
              <w:rPr>
                <w:rFonts w:ascii="Calibri" w:eastAsia="Times New Roman" w:hAnsi="Calibri" w:cs="Calibri"/>
                <w:color w:val="000000"/>
                <w:lang w:eastAsia="es-PE"/>
              </w:rPr>
              <w:t>espacio.</w:t>
            </w:r>
          </w:p>
        </w:tc>
        <w:tc>
          <w:tcPr>
            <w:tcW w:w="6692" w:type="dxa"/>
            <w:shd w:val="clear" w:color="auto" w:fill="auto"/>
            <w:hideMark/>
          </w:tcPr>
          <w:p w14:paraId="1369A2AF" w14:textId="69DE3195" w:rsidR="00BD0800" w:rsidRDefault="00BD0800" w:rsidP="00BD0800">
            <w:pPr>
              <w:spacing w:after="0" w:line="240" w:lineRule="auto"/>
              <w:jc w:val="both"/>
              <w:rPr>
                <w:rFonts w:ascii="Calibri" w:eastAsia="Times New Roman" w:hAnsi="Calibri" w:cs="Calibri"/>
                <w:color w:val="000000"/>
                <w:lang w:eastAsia="es-PE"/>
              </w:rPr>
            </w:pPr>
            <w:r w:rsidRPr="00BD0800">
              <w:rPr>
                <w:rFonts w:ascii="Calibri" w:eastAsia="Times New Roman" w:hAnsi="Calibri" w:cs="Calibri"/>
                <w:color w:val="000000"/>
                <w:lang w:eastAsia="es-PE"/>
              </w:rPr>
              <w:t xml:space="preserve">Cada miércoles de 8:30 am a 9:00 am los </w:t>
            </w:r>
            <w:r w:rsidR="007B3BE3">
              <w:rPr>
                <w:rFonts w:ascii="Calibri" w:eastAsia="Times New Roman" w:hAnsi="Calibri" w:cs="Calibri"/>
                <w:color w:val="000000"/>
                <w:lang w:eastAsia="es-PE"/>
              </w:rPr>
              <w:t>estudiantes</w:t>
            </w:r>
            <w:r w:rsidRPr="00BD0800">
              <w:rPr>
                <w:rFonts w:ascii="Calibri" w:eastAsia="Times New Roman" w:hAnsi="Calibri" w:cs="Calibri"/>
                <w:color w:val="000000"/>
                <w:lang w:eastAsia="es-PE"/>
              </w:rPr>
              <w:t xml:space="preserve"> con toda su familia participan en los miércoles de lectura desde la casa, que se realiza en el marco del proyecto “Silencio Vilcabambinos leyendo”, donde toda la población del distrito de Vilcabamba realiza media hora de lectura familiar.</w:t>
            </w:r>
          </w:p>
          <w:p w14:paraId="2607ECAF" w14:textId="77777777" w:rsidR="00BD0800" w:rsidRDefault="00BD0800" w:rsidP="00BD0800">
            <w:pPr>
              <w:spacing w:after="0" w:line="240" w:lineRule="auto"/>
              <w:jc w:val="both"/>
              <w:rPr>
                <w:rFonts w:ascii="Calibri" w:eastAsia="Times New Roman" w:hAnsi="Calibri" w:cs="Calibri"/>
                <w:color w:val="000000"/>
                <w:lang w:eastAsia="es-PE"/>
              </w:rPr>
            </w:pPr>
          </w:p>
          <w:p w14:paraId="0AB813AC" w14:textId="77777777" w:rsidR="00EF1AC9" w:rsidRDefault="00BD0800" w:rsidP="00BD0800">
            <w:pPr>
              <w:spacing w:after="0" w:line="240" w:lineRule="auto"/>
              <w:jc w:val="both"/>
              <w:rPr>
                <w:rFonts w:ascii="Calibri" w:eastAsia="Times New Roman" w:hAnsi="Calibri" w:cs="Calibri"/>
                <w:color w:val="000000"/>
                <w:lang w:eastAsia="es-PE"/>
              </w:rPr>
            </w:pPr>
            <w:r w:rsidRPr="00BD0800">
              <w:rPr>
                <w:rFonts w:ascii="Calibri" w:eastAsia="Times New Roman" w:hAnsi="Calibri" w:cs="Calibri"/>
                <w:color w:val="000000"/>
                <w:lang w:eastAsia="es-PE"/>
              </w:rPr>
              <w:t>Elaboración de documentos de planificación Curricular, unidades y sesiones semanales, trabajos de coordinación con los docentes de la institución educativa, así como facilitar las sesiones radiales, reuniones de trabajo colegiado, formato de informe de actividades del trabajo remoto del docente.</w:t>
            </w:r>
          </w:p>
          <w:p w14:paraId="2B5952EC" w14:textId="77777777" w:rsidR="00BD0800" w:rsidRDefault="00BD0800" w:rsidP="00BD0800">
            <w:pPr>
              <w:spacing w:after="0" w:line="240" w:lineRule="auto"/>
              <w:jc w:val="both"/>
              <w:rPr>
                <w:rFonts w:ascii="Calibri" w:eastAsia="Times New Roman" w:hAnsi="Calibri" w:cs="Calibri"/>
                <w:color w:val="000000"/>
                <w:lang w:eastAsia="es-PE"/>
              </w:rPr>
            </w:pPr>
          </w:p>
          <w:p w14:paraId="7E25DB25" w14:textId="77777777" w:rsidR="00BD0800" w:rsidRDefault="00BD0800" w:rsidP="00BD0800">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Participación en las videoconferencias del Ministerio de Educación durante las semanas, así como el desarrollo de cursos virtuales en PerúEduca.</w:t>
            </w:r>
          </w:p>
          <w:p w14:paraId="16282F77" w14:textId="77777777" w:rsidR="005911FD" w:rsidRDefault="005911FD" w:rsidP="00BD0800">
            <w:pPr>
              <w:spacing w:after="0" w:line="240" w:lineRule="auto"/>
              <w:jc w:val="both"/>
              <w:rPr>
                <w:rFonts w:ascii="Calibri" w:eastAsia="Times New Roman" w:hAnsi="Calibri" w:cs="Calibri"/>
                <w:color w:val="000000"/>
                <w:lang w:eastAsia="es-PE"/>
              </w:rPr>
            </w:pPr>
          </w:p>
          <w:p w14:paraId="7990D4C3" w14:textId="000C5A4E" w:rsidR="005911FD" w:rsidRPr="00BD0800" w:rsidRDefault="005911FD" w:rsidP="00BD0800">
            <w:pPr>
              <w:spacing w:after="0" w:line="240" w:lineRule="auto"/>
              <w:jc w:val="both"/>
              <w:rPr>
                <w:rFonts w:ascii="Calibri" w:eastAsia="Times New Roman" w:hAnsi="Calibri" w:cs="Calibri"/>
                <w:color w:val="000000"/>
                <w:lang w:eastAsia="es-PE"/>
              </w:rPr>
            </w:pPr>
            <w:r>
              <w:rPr>
                <w:rFonts w:ascii="Calibri" w:eastAsia="Times New Roman" w:hAnsi="Calibri" w:cs="Calibri"/>
                <w:color w:val="000000"/>
                <w:lang w:eastAsia="es-PE"/>
              </w:rPr>
              <w:t>Se realizó algunas coordinaciones con los especialistas de la UGEL.</w:t>
            </w:r>
          </w:p>
        </w:tc>
      </w:tr>
    </w:tbl>
    <w:p w14:paraId="760B817A" w14:textId="3D0D4C9A" w:rsidR="00EF1AC9" w:rsidRDefault="00EF1AC9" w:rsidP="00FA4278">
      <w:pPr>
        <w:rPr>
          <w:rFonts w:cstheme="minorHAnsi"/>
          <w:b/>
          <w:bCs/>
        </w:rPr>
      </w:pPr>
    </w:p>
    <w:p w14:paraId="42407EEB" w14:textId="3F51E872" w:rsidR="005911FD" w:rsidRDefault="005911FD" w:rsidP="00FA4278">
      <w:pPr>
        <w:rPr>
          <w:rFonts w:cstheme="minorHAnsi"/>
          <w:b/>
          <w:bCs/>
        </w:rPr>
      </w:pPr>
    </w:p>
    <w:p w14:paraId="444F268B" w14:textId="2B868720" w:rsidR="005911FD" w:rsidRDefault="005911FD" w:rsidP="00FA4278">
      <w:pPr>
        <w:rPr>
          <w:rFonts w:cstheme="minorHAnsi"/>
          <w:b/>
          <w:bCs/>
        </w:rPr>
      </w:pPr>
    </w:p>
    <w:p w14:paraId="62FAAE4A" w14:textId="45FD3AA7" w:rsidR="005911FD" w:rsidRDefault="005911FD" w:rsidP="00FA4278">
      <w:pPr>
        <w:rPr>
          <w:rFonts w:cstheme="minorHAnsi"/>
          <w:b/>
          <w:bCs/>
        </w:rPr>
      </w:pPr>
    </w:p>
    <w:p w14:paraId="51E2EB02" w14:textId="452C1040" w:rsidR="00971F12" w:rsidRDefault="006F62EA" w:rsidP="00971F12">
      <w:pPr>
        <w:pStyle w:val="Prrafodelista"/>
        <w:numPr>
          <w:ilvl w:val="0"/>
          <w:numId w:val="1"/>
        </w:numPr>
        <w:rPr>
          <w:rFonts w:cstheme="minorHAnsi"/>
          <w:b/>
          <w:bCs/>
        </w:rPr>
      </w:pPr>
      <w:r w:rsidRPr="006F62EA">
        <w:rPr>
          <w:rFonts w:cstheme="minorHAnsi"/>
          <w:b/>
          <w:bCs/>
        </w:rPr>
        <w:lastRenderedPageBreak/>
        <w:t>BALANCE GENERAL DE LA EXPERIENCIA EN EL MES</w:t>
      </w:r>
    </w:p>
    <w:tbl>
      <w:tblPr>
        <w:tblStyle w:val="Tablaconcuadrcula"/>
        <w:tblW w:w="0" w:type="auto"/>
        <w:tblLayout w:type="fixed"/>
        <w:tblLook w:val="04A0" w:firstRow="1" w:lastRow="0" w:firstColumn="1" w:lastColumn="0" w:noHBand="0" w:noVBand="1"/>
      </w:tblPr>
      <w:tblGrid>
        <w:gridCol w:w="3020"/>
        <w:gridCol w:w="3021"/>
        <w:gridCol w:w="3019"/>
      </w:tblGrid>
      <w:tr w:rsidR="00E97B22" w14:paraId="75DC206B" w14:textId="77777777" w:rsidTr="00E97B22">
        <w:tc>
          <w:tcPr>
            <w:tcW w:w="3020" w:type="dxa"/>
            <w:shd w:val="clear" w:color="auto" w:fill="F2F2F2" w:themeFill="background1" w:themeFillShade="F2"/>
          </w:tcPr>
          <w:p w14:paraId="022FBA33" w14:textId="44DF7AB9" w:rsidR="00E97B22" w:rsidRDefault="00E97B22" w:rsidP="00E97B22">
            <w:pPr>
              <w:rPr>
                <w:rFonts w:cstheme="minorHAnsi"/>
                <w:b/>
                <w:bCs/>
              </w:rPr>
            </w:pPr>
            <w:r w:rsidRPr="00E97B22">
              <w:rPr>
                <w:rFonts w:cstheme="minorHAnsi"/>
                <w:b/>
                <w:bCs/>
              </w:rPr>
              <w:t>Mencione los logros que considera alcanzó realizando el trabajo remoto</w:t>
            </w:r>
          </w:p>
        </w:tc>
        <w:tc>
          <w:tcPr>
            <w:tcW w:w="3021" w:type="dxa"/>
            <w:shd w:val="clear" w:color="auto" w:fill="F2F2F2" w:themeFill="background1" w:themeFillShade="F2"/>
          </w:tcPr>
          <w:p w14:paraId="7C06E14F" w14:textId="2C5A5FB3" w:rsidR="00E97B22" w:rsidRDefault="00E97B22" w:rsidP="00E97B22">
            <w:pPr>
              <w:rPr>
                <w:rFonts w:cstheme="minorHAnsi"/>
                <w:b/>
                <w:bCs/>
              </w:rPr>
            </w:pPr>
            <w:r w:rsidRPr="00E97B22">
              <w:rPr>
                <w:rFonts w:cstheme="minorHAnsi"/>
                <w:b/>
                <w:bCs/>
              </w:rPr>
              <w:t>Mencione las dificultades que experimentó</w:t>
            </w:r>
            <w:r>
              <w:rPr>
                <w:rFonts w:cstheme="minorHAnsi"/>
                <w:b/>
                <w:bCs/>
              </w:rPr>
              <w:t xml:space="preserve"> </w:t>
            </w:r>
            <w:r w:rsidRPr="00E97B22">
              <w:rPr>
                <w:rFonts w:cstheme="minorHAnsi"/>
                <w:b/>
                <w:bCs/>
              </w:rPr>
              <w:t>realizando el trabajo remoto</w:t>
            </w:r>
          </w:p>
        </w:tc>
        <w:tc>
          <w:tcPr>
            <w:tcW w:w="3019" w:type="dxa"/>
            <w:shd w:val="clear" w:color="auto" w:fill="F2F2F2" w:themeFill="background1" w:themeFillShade="F2"/>
          </w:tcPr>
          <w:p w14:paraId="2EFE890A" w14:textId="54162552" w:rsidR="00E97B22" w:rsidRDefault="00E97B22" w:rsidP="00E97B22">
            <w:pPr>
              <w:rPr>
                <w:rFonts w:cstheme="minorHAnsi"/>
                <w:b/>
                <w:bCs/>
              </w:rPr>
            </w:pPr>
            <w:r w:rsidRPr="00E97B22">
              <w:rPr>
                <w:rFonts w:cstheme="minorHAnsi"/>
                <w:b/>
                <w:bCs/>
              </w:rPr>
              <w:t>Mencione las sugerencias que usted o</w:t>
            </w:r>
            <w:r>
              <w:rPr>
                <w:rFonts w:cstheme="minorHAnsi"/>
                <w:b/>
                <w:bCs/>
              </w:rPr>
              <w:t xml:space="preserve"> </w:t>
            </w:r>
            <w:r w:rsidRPr="00E97B22">
              <w:rPr>
                <w:rFonts w:cstheme="minorHAnsi"/>
                <w:b/>
                <w:bCs/>
              </w:rPr>
              <w:t>las instancias de gestión podríamos</w:t>
            </w:r>
            <w:r>
              <w:rPr>
                <w:rFonts w:cstheme="minorHAnsi"/>
                <w:b/>
                <w:bCs/>
              </w:rPr>
              <w:t xml:space="preserve"> </w:t>
            </w:r>
            <w:r w:rsidRPr="00E97B22">
              <w:rPr>
                <w:rFonts w:cstheme="minorHAnsi"/>
                <w:b/>
                <w:bCs/>
              </w:rPr>
              <w:t>implementar para mejorar el trabajo</w:t>
            </w:r>
            <w:r>
              <w:rPr>
                <w:rFonts w:cstheme="minorHAnsi"/>
                <w:b/>
                <w:bCs/>
              </w:rPr>
              <w:t xml:space="preserve"> </w:t>
            </w:r>
            <w:r w:rsidRPr="00E97B22">
              <w:rPr>
                <w:rFonts w:cstheme="minorHAnsi"/>
                <w:b/>
                <w:bCs/>
              </w:rPr>
              <w:t>remoto el mes siguiente</w:t>
            </w:r>
          </w:p>
        </w:tc>
      </w:tr>
      <w:tr w:rsidR="00E97B22" w14:paraId="7941BE13" w14:textId="77777777" w:rsidTr="00E97B22">
        <w:tc>
          <w:tcPr>
            <w:tcW w:w="3020" w:type="dxa"/>
          </w:tcPr>
          <w:p w14:paraId="3300E2FB" w14:textId="61A3CC74"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Acceso a la plataforma “Aprendo en casa” para conocer la metodología y los momentos de su desarrollo de las actividades.</w:t>
            </w:r>
          </w:p>
          <w:p w14:paraId="63E76577" w14:textId="77777777" w:rsidR="00A44723" w:rsidRPr="00A44723" w:rsidRDefault="00A44723" w:rsidP="00A44723">
            <w:pPr>
              <w:rPr>
                <w:rFonts w:cstheme="minorHAnsi"/>
              </w:rPr>
            </w:pPr>
          </w:p>
          <w:p w14:paraId="44107872" w14:textId="3F2C7294"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Algunos padres sensibilizados con el desarrollo de las actividades de sus hijos e hijas.</w:t>
            </w:r>
          </w:p>
          <w:p w14:paraId="27346445" w14:textId="77777777" w:rsidR="00A44723" w:rsidRPr="00A44723" w:rsidRDefault="00A44723" w:rsidP="00A44723">
            <w:pPr>
              <w:rPr>
                <w:rFonts w:cstheme="minorHAnsi"/>
              </w:rPr>
            </w:pPr>
          </w:p>
          <w:p w14:paraId="46E98F45" w14:textId="0EDF9AAE"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La coordinación con el equipo directivo y colegas se hizo gradualmente, actualmente es fluida y para mejora de nuestros estudiantes.</w:t>
            </w:r>
          </w:p>
          <w:p w14:paraId="333DB70A" w14:textId="77777777" w:rsidR="00A44723" w:rsidRPr="00A44723" w:rsidRDefault="00A44723" w:rsidP="00A44723">
            <w:pPr>
              <w:rPr>
                <w:rFonts w:cstheme="minorHAnsi"/>
              </w:rPr>
            </w:pPr>
          </w:p>
          <w:p w14:paraId="07F24250" w14:textId="147D0053" w:rsidR="00E97B22" w:rsidRDefault="00A44723" w:rsidP="00A44723">
            <w:pPr>
              <w:rPr>
                <w:rFonts w:cstheme="minorHAnsi"/>
              </w:rPr>
            </w:pPr>
            <w:r w:rsidRPr="00A44723">
              <w:rPr>
                <w:rFonts w:cstheme="minorHAnsi"/>
              </w:rPr>
              <w:t>•</w:t>
            </w:r>
            <w:r>
              <w:rPr>
                <w:rFonts w:cstheme="minorHAnsi"/>
              </w:rPr>
              <w:t xml:space="preserve"> </w:t>
            </w:r>
            <w:r w:rsidRPr="00A44723">
              <w:rPr>
                <w:rFonts w:cstheme="minorHAnsi"/>
              </w:rPr>
              <w:t>La participación en espacios de interactivos es buena.</w:t>
            </w:r>
          </w:p>
          <w:p w14:paraId="1A822C06" w14:textId="77777777" w:rsidR="00A44723" w:rsidRDefault="00A44723" w:rsidP="00A44723">
            <w:pPr>
              <w:rPr>
                <w:rFonts w:cstheme="minorHAnsi"/>
              </w:rPr>
            </w:pPr>
          </w:p>
          <w:p w14:paraId="18D49645" w14:textId="74B31016" w:rsidR="00A44723" w:rsidRPr="00A44723" w:rsidRDefault="00A44723" w:rsidP="00A44723">
            <w:pPr>
              <w:rPr>
                <w:rFonts w:cstheme="minorHAnsi"/>
              </w:rPr>
            </w:pPr>
            <w:r w:rsidRPr="00A44723">
              <w:rPr>
                <w:rFonts w:cstheme="minorHAnsi"/>
              </w:rPr>
              <w:t>•</w:t>
            </w:r>
            <w:r>
              <w:rPr>
                <w:rFonts w:cstheme="minorHAnsi"/>
              </w:rPr>
              <w:t xml:space="preserve"> Se desarrolla cursos virtuales de PerúEduca.</w:t>
            </w:r>
          </w:p>
        </w:tc>
        <w:tc>
          <w:tcPr>
            <w:tcW w:w="3021" w:type="dxa"/>
          </w:tcPr>
          <w:p w14:paraId="482FB2FD" w14:textId="132DB52B"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Falta de comunicación con los padres de familia que no cuentan con ningún medio de comunicación y pueden acceder a las actividades de “Aprendo en casa”</w:t>
            </w:r>
          </w:p>
          <w:p w14:paraId="5B8BE053" w14:textId="77777777" w:rsidR="00A44723" w:rsidRPr="00A44723" w:rsidRDefault="00A44723" w:rsidP="00A44723">
            <w:pPr>
              <w:rPr>
                <w:rFonts w:cstheme="minorHAnsi"/>
              </w:rPr>
            </w:pPr>
          </w:p>
          <w:p w14:paraId="68F27D8F" w14:textId="2AE99CB2"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En menor cantidad se puede brindar retroalimentación a los estudiantes debido a que no cuentan un medio de comunicación para facilitar el dialogo y las comunicaciones.</w:t>
            </w:r>
          </w:p>
          <w:p w14:paraId="505E70C5" w14:textId="6BF9D55D" w:rsidR="00A44723" w:rsidRPr="00A44723" w:rsidRDefault="00A44723" w:rsidP="00A44723">
            <w:pPr>
              <w:rPr>
                <w:rFonts w:cstheme="minorHAnsi"/>
              </w:rPr>
            </w:pPr>
          </w:p>
          <w:p w14:paraId="39C7B523" w14:textId="66657E21" w:rsid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El soporte emocional es deficiente porque no cuentan los padres de familia con los medios de comunicación que haga factible dicha actividad.</w:t>
            </w:r>
          </w:p>
          <w:p w14:paraId="438C4B15" w14:textId="6F5D2803" w:rsidR="00A44723" w:rsidRPr="00A44723" w:rsidRDefault="00A44723" w:rsidP="00A44723">
            <w:pPr>
              <w:rPr>
                <w:rFonts w:cstheme="minorHAnsi"/>
              </w:rPr>
            </w:pPr>
          </w:p>
          <w:p w14:paraId="2E959009" w14:textId="57CB4B92" w:rsidR="00E97B22" w:rsidRPr="00A44723" w:rsidRDefault="00A44723" w:rsidP="00A44723">
            <w:pPr>
              <w:rPr>
                <w:rFonts w:cstheme="minorHAnsi"/>
              </w:rPr>
            </w:pPr>
            <w:r w:rsidRPr="00A44723">
              <w:rPr>
                <w:rFonts w:cstheme="minorHAnsi"/>
              </w:rPr>
              <w:t>•</w:t>
            </w:r>
            <w:r>
              <w:rPr>
                <w:rFonts w:cstheme="minorHAnsi"/>
              </w:rPr>
              <w:t xml:space="preserve"> </w:t>
            </w:r>
            <w:r w:rsidRPr="00A44723">
              <w:rPr>
                <w:rFonts w:cstheme="minorHAnsi"/>
              </w:rPr>
              <w:t>No todos los colegas cuentan con buen dominio de TIC para las reuniones interactivas y en tiempo real.</w:t>
            </w:r>
          </w:p>
        </w:tc>
        <w:tc>
          <w:tcPr>
            <w:tcW w:w="3019" w:type="dxa"/>
          </w:tcPr>
          <w:p w14:paraId="626D4597" w14:textId="77777777" w:rsidR="007A784D" w:rsidRPr="007A784D" w:rsidRDefault="007A784D" w:rsidP="007A784D">
            <w:pPr>
              <w:rPr>
                <w:rFonts w:cstheme="minorHAnsi"/>
              </w:rPr>
            </w:pPr>
            <w:r w:rsidRPr="00A44723">
              <w:rPr>
                <w:rFonts w:cstheme="minorHAnsi"/>
              </w:rPr>
              <w:t>•</w:t>
            </w:r>
            <w:r>
              <w:rPr>
                <w:rFonts w:cstheme="minorHAnsi"/>
              </w:rPr>
              <w:t xml:space="preserve"> </w:t>
            </w:r>
            <w:r w:rsidRPr="007A784D">
              <w:rPr>
                <w:rFonts w:cstheme="minorHAnsi"/>
              </w:rPr>
              <w:t xml:space="preserve">Los temas tratados en la plataforma, TV y Radio </w:t>
            </w:r>
          </w:p>
          <w:p w14:paraId="1513907E" w14:textId="77777777" w:rsidR="007A784D" w:rsidRPr="007A784D" w:rsidRDefault="007A784D" w:rsidP="007A784D">
            <w:pPr>
              <w:rPr>
                <w:rFonts w:cstheme="minorHAnsi"/>
              </w:rPr>
            </w:pPr>
            <w:r w:rsidRPr="007A784D">
              <w:rPr>
                <w:rFonts w:cstheme="minorHAnsi"/>
              </w:rPr>
              <w:t>deben de coincidir y se debe ampliar el horario</w:t>
            </w:r>
          </w:p>
          <w:p w14:paraId="2A9AF510" w14:textId="77777777" w:rsidR="007A784D" w:rsidRPr="007A784D" w:rsidRDefault="007A784D" w:rsidP="007A784D">
            <w:pPr>
              <w:rPr>
                <w:rFonts w:cstheme="minorHAnsi"/>
              </w:rPr>
            </w:pPr>
            <w:r w:rsidRPr="007A784D">
              <w:rPr>
                <w:rFonts w:cstheme="minorHAnsi"/>
              </w:rPr>
              <w:t>en el desarrollo de las sesiones de matemática</w:t>
            </w:r>
          </w:p>
          <w:p w14:paraId="15B81EA3" w14:textId="77777777" w:rsidR="007A784D" w:rsidRPr="007A784D" w:rsidRDefault="007A784D" w:rsidP="007A784D">
            <w:pPr>
              <w:rPr>
                <w:rFonts w:cstheme="minorHAnsi"/>
              </w:rPr>
            </w:pPr>
            <w:r w:rsidRPr="007A784D">
              <w:rPr>
                <w:rFonts w:cstheme="minorHAnsi"/>
              </w:rPr>
              <w:t>en Radio y TV.</w:t>
            </w:r>
          </w:p>
          <w:p w14:paraId="537C130E" w14:textId="77777777" w:rsidR="007A784D" w:rsidRPr="007A784D" w:rsidRDefault="007A784D" w:rsidP="007A784D">
            <w:pPr>
              <w:rPr>
                <w:rFonts w:cstheme="minorHAnsi"/>
              </w:rPr>
            </w:pPr>
          </w:p>
          <w:p w14:paraId="42931276" w14:textId="59F3D0A2" w:rsidR="007A784D" w:rsidRDefault="007A784D" w:rsidP="007A784D">
            <w:pPr>
              <w:rPr>
                <w:rFonts w:cstheme="minorHAnsi"/>
              </w:rPr>
            </w:pPr>
            <w:r w:rsidRPr="00A44723">
              <w:rPr>
                <w:rFonts w:cstheme="minorHAnsi"/>
              </w:rPr>
              <w:t>•</w:t>
            </w:r>
            <w:r>
              <w:rPr>
                <w:rFonts w:cstheme="minorHAnsi"/>
              </w:rPr>
              <w:t xml:space="preserve"> </w:t>
            </w:r>
            <w:r w:rsidRPr="007A784D">
              <w:rPr>
                <w:rFonts w:cstheme="minorHAnsi"/>
              </w:rPr>
              <w:t>Se debe graduar los contenidos de “Aprendo en casa”</w:t>
            </w:r>
          </w:p>
          <w:p w14:paraId="4363B03F" w14:textId="77777777" w:rsidR="007A784D" w:rsidRDefault="007A784D" w:rsidP="00CA5E16">
            <w:pPr>
              <w:rPr>
                <w:rFonts w:cstheme="minorHAnsi"/>
              </w:rPr>
            </w:pPr>
          </w:p>
          <w:p w14:paraId="1ED4F343" w14:textId="1F3806A5" w:rsidR="00CA5E16" w:rsidRPr="00CA5E16" w:rsidRDefault="00CA5E16" w:rsidP="00CA5E16">
            <w:pPr>
              <w:rPr>
                <w:rFonts w:ascii="Calibri" w:eastAsia="Times New Roman" w:hAnsi="Calibri" w:cs="Calibri"/>
                <w:color w:val="000000"/>
                <w:lang w:eastAsia="es-PE"/>
              </w:rPr>
            </w:pPr>
            <w:r w:rsidRPr="00CA5E16">
              <w:rPr>
                <w:rFonts w:cstheme="minorHAnsi"/>
              </w:rPr>
              <w:t xml:space="preserve">•  </w:t>
            </w:r>
            <w:r w:rsidRPr="00CA5E16">
              <w:rPr>
                <w:rFonts w:ascii="Calibri" w:eastAsia="Times New Roman" w:hAnsi="Calibri" w:cs="Calibri"/>
                <w:color w:val="000000"/>
                <w:lang w:eastAsia="es-PE"/>
              </w:rPr>
              <w:t>El MINEDU debe implementar equipos de comunicación para docentes, ya que muchos docentes no cuentan con equipos informáticos adecuados para comunicación Online.</w:t>
            </w:r>
          </w:p>
          <w:p w14:paraId="6A851CB7" w14:textId="77777777" w:rsidR="00CA5E16" w:rsidRPr="00CA5E16" w:rsidRDefault="00CA5E16" w:rsidP="00CA5E16">
            <w:pPr>
              <w:rPr>
                <w:rFonts w:ascii="Calibri" w:eastAsia="Times New Roman" w:hAnsi="Calibri" w:cs="Calibri"/>
                <w:color w:val="000000"/>
                <w:lang w:eastAsia="es-PE"/>
              </w:rPr>
            </w:pPr>
          </w:p>
          <w:p w14:paraId="66CA4472" w14:textId="0D616BE5" w:rsidR="00CA5E16" w:rsidRPr="00CA5E16" w:rsidRDefault="00CA5E16" w:rsidP="00CA5E16">
            <w:pPr>
              <w:rPr>
                <w:rFonts w:cstheme="minorHAnsi"/>
              </w:rPr>
            </w:pPr>
            <w:r w:rsidRPr="00CA5E16">
              <w:rPr>
                <w:rFonts w:cstheme="minorHAnsi"/>
              </w:rPr>
              <w:t xml:space="preserve">•  </w:t>
            </w:r>
            <w:r w:rsidRPr="00CA5E16">
              <w:rPr>
                <w:rFonts w:ascii="Calibri" w:eastAsia="Times New Roman" w:hAnsi="Calibri" w:cs="Calibri"/>
                <w:color w:val="000000"/>
                <w:lang w:eastAsia="es-PE"/>
              </w:rPr>
              <w:t>En la plataforma “Aprendo en casa” deben de publicar los formatos y las directivas adecuadas para la elaboración de documentos normativos y pedagógicos.</w:t>
            </w:r>
          </w:p>
          <w:p w14:paraId="2E9B81F2" w14:textId="77777777" w:rsidR="00CA5E16" w:rsidRDefault="00CA5E16" w:rsidP="00E97B22">
            <w:pPr>
              <w:rPr>
                <w:rFonts w:cstheme="minorHAnsi"/>
              </w:rPr>
            </w:pPr>
          </w:p>
          <w:p w14:paraId="2B1B67E3" w14:textId="78B0B84E" w:rsidR="00E97B22" w:rsidRDefault="00CA5E16" w:rsidP="00E97B22">
            <w:pPr>
              <w:rPr>
                <w:rFonts w:cstheme="minorHAnsi"/>
              </w:rPr>
            </w:pPr>
            <w:r w:rsidRPr="00A44723">
              <w:rPr>
                <w:rFonts w:cstheme="minorHAnsi"/>
              </w:rPr>
              <w:t>•</w:t>
            </w:r>
            <w:r>
              <w:rPr>
                <w:rFonts w:cstheme="minorHAnsi"/>
              </w:rPr>
              <w:t xml:space="preserve"> </w:t>
            </w:r>
            <w:r w:rsidRPr="00CA5E16">
              <w:rPr>
                <w:rFonts w:cstheme="minorHAnsi"/>
              </w:rPr>
              <w:t>Se debe ofrecer constantemente la capacitación en alfabetización digital de los docentes.</w:t>
            </w:r>
          </w:p>
          <w:p w14:paraId="111F1BE9" w14:textId="77777777" w:rsidR="00CA5E16" w:rsidRDefault="00CA5E16" w:rsidP="00E97B22">
            <w:pPr>
              <w:rPr>
                <w:rFonts w:cstheme="minorHAnsi"/>
              </w:rPr>
            </w:pPr>
          </w:p>
          <w:p w14:paraId="12088C40" w14:textId="3613DE24" w:rsidR="00CA5E16" w:rsidRPr="00CA5E16" w:rsidRDefault="00CA5E16" w:rsidP="00CA5E16">
            <w:pPr>
              <w:rPr>
                <w:rFonts w:cstheme="minorHAnsi"/>
              </w:rPr>
            </w:pPr>
            <w:r w:rsidRPr="00A44723">
              <w:rPr>
                <w:rFonts w:cstheme="minorHAnsi"/>
              </w:rPr>
              <w:t>•</w:t>
            </w:r>
            <w:r>
              <w:t xml:space="preserve"> </w:t>
            </w:r>
            <w:r w:rsidRPr="00CA5E16">
              <w:rPr>
                <w:rFonts w:cstheme="minorHAnsi"/>
              </w:rPr>
              <w:t>Se debe aclarar las funciones de todos los trabajadores del sector, mencionando sus deberes en la estrategia “Aprendo en casa” a fin de que faciliten y canalicen la comunicación con las familias.</w:t>
            </w:r>
          </w:p>
          <w:p w14:paraId="6CF934F6" w14:textId="65F19AA8" w:rsidR="00CA5E16" w:rsidRPr="00CA5E16" w:rsidRDefault="00CA5E16" w:rsidP="00CA5E16">
            <w:pPr>
              <w:rPr>
                <w:rFonts w:cstheme="minorHAnsi"/>
              </w:rPr>
            </w:pPr>
            <w:r>
              <w:rPr>
                <w:rFonts w:cstheme="minorHAnsi"/>
              </w:rPr>
              <w:t xml:space="preserve"> </w:t>
            </w:r>
          </w:p>
          <w:p w14:paraId="3AC3813C" w14:textId="221A1B21" w:rsidR="00CA5E16" w:rsidRPr="00CA5E16" w:rsidRDefault="00CA5E16" w:rsidP="00E97B22">
            <w:pPr>
              <w:rPr>
                <w:rFonts w:cstheme="minorHAnsi"/>
              </w:rPr>
            </w:pPr>
            <w:r w:rsidRPr="00A44723">
              <w:rPr>
                <w:rFonts w:cstheme="minorHAnsi"/>
              </w:rPr>
              <w:t>•</w:t>
            </w:r>
            <w:r>
              <w:rPr>
                <w:rFonts w:cstheme="minorHAnsi"/>
              </w:rPr>
              <w:t xml:space="preserve"> </w:t>
            </w:r>
            <w:r w:rsidRPr="00CA5E16">
              <w:rPr>
                <w:rFonts w:cstheme="minorHAnsi"/>
              </w:rPr>
              <w:t>Se debe actualizar permanentemente el directorio de familias.</w:t>
            </w:r>
          </w:p>
        </w:tc>
      </w:tr>
    </w:tbl>
    <w:p w14:paraId="4AA45B2B" w14:textId="7C28CFCF" w:rsidR="002030D8" w:rsidRPr="00766512" w:rsidRDefault="002D3584" w:rsidP="00F17C8F">
      <w:pPr>
        <w:spacing w:before="100" w:beforeAutospacing="1" w:after="100" w:afterAutospacing="1" w:line="360" w:lineRule="auto"/>
        <w:ind w:firstLine="708"/>
        <w:jc w:val="both"/>
        <w:rPr>
          <w:rFonts w:cstheme="minorHAnsi"/>
        </w:rPr>
      </w:pPr>
      <w:r w:rsidRPr="00766512">
        <w:rPr>
          <w:rFonts w:cstheme="minorHAnsi"/>
        </w:rPr>
        <w:lastRenderedPageBreak/>
        <w:t xml:space="preserve">Es cuanto informo, en honor a la verdad, en el marco de la </w:t>
      </w:r>
      <w:r w:rsidR="00C442C0" w:rsidRPr="00766512">
        <w:rPr>
          <w:rFonts w:cstheme="minorHAnsi"/>
        </w:rPr>
        <w:t>Resolución Viceministerial N° 097-2020-MINEDU</w:t>
      </w:r>
      <w:r w:rsidR="006B4AAB" w:rsidRPr="00766512">
        <w:rPr>
          <w:rFonts w:cstheme="minorHAnsi"/>
        </w:rPr>
        <w:t xml:space="preserve"> y sus modificatorias</w:t>
      </w:r>
      <w:r w:rsidR="00C442C0" w:rsidRPr="00766512">
        <w:rPr>
          <w:rFonts w:cstheme="minorHAnsi"/>
        </w:rPr>
        <w:t xml:space="preserve"> que aprueba el documento normativo denominado “Disposiciones para el trabajo remoto de los profesores que asegure el desarrollo del servicio educativo no presencial de las instituciones y programas educativos públicos, frente al brote del COVID-19”</w:t>
      </w:r>
      <w:r w:rsidRPr="00766512">
        <w:rPr>
          <w:rFonts w:cstheme="minorHAnsi"/>
        </w:rPr>
        <w:t xml:space="preserve"> para fines de conocimiento y demás que viere por conveniente.</w:t>
      </w:r>
    </w:p>
    <w:p w14:paraId="054BBBC5" w14:textId="305097FB" w:rsidR="00EC1648" w:rsidRPr="00766512" w:rsidRDefault="002D3584" w:rsidP="00E70A77">
      <w:pPr>
        <w:spacing w:before="100" w:beforeAutospacing="1" w:after="100" w:afterAutospacing="1" w:line="360" w:lineRule="auto"/>
        <w:jc w:val="center"/>
        <w:rPr>
          <w:rFonts w:cstheme="minorHAnsi"/>
        </w:rPr>
      </w:pPr>
      <w:r w:rsidRPr="00766512">
        <w:rPr>
          <w:rFonts w:cstheme="minorHAnsi"/>
        </w:rPr>
        <w:t>Atentamente;</w:t>
      </w:r>
    </w:p>
    <w:p w14:paraId="6F1F1ECA" w14:textId="0421B1EE" w:rsidR="00E70A77" w:rsidRDefault="00E70A77" w:rsidP="00EC1648">
      <w:pPr>
        <w:spacing w:after="0" w:line="240" w:lineRule="auto"/>
        <w:jc w:val="center"/>
        <w:rPr>
          <w:rFonts w:cstheme="minorHAnsi"/>
        </w:rPr>
      </w:pPr>
    </w:p>
    <w:p w14:paraId="17B7D7BD" w14:textId="17ED2F56" w:rsidR="00EC1648" w:rsidRPr="00766512" w:rsidRDefault="00EC1648" w:rsidP="00EC1648">
      <w:pPr>
        <w:spacing w:after="0" w:line="240" w:lineRule="auto"/>
        <w:jc w:val="center"/>
        <w:rPr>
          <w:rFonts w:cstheme="minorHAnsi"/>
        </w:rPr>
      </w:pPr>
      <w:r w:rsidRPr="00766512">
        <w:rPr>
          <w:rFonts w:cstheme="minorHAnsi"/>
        </w:rPr>
        <w:t>__________________________</w:t>
      </w:r>
    </w:p>
    <w:p w14:paraId="14F9FB9D" w14:textId="769B35DB" w:rsidR="00F45132" w:rsidRPr="00766512" w:rsidRDefault="00F45132" w:rsidP="00EC1648">
      <w:pPr>
        <w:spacing w:after="0" w:line="240" w:lineRule="auto"/>
        <w:jc w:val="center"/>
        <w:rPr>
          <w:rFonts w:cstheme="minorHAnsi"/>
          <w:b/>
          <w:bCs/>
        </w:rPr>
      </w:pPr>
      <w:r w:rsidRPr="00766512">
        <w:rPr>
          <w:rFonts w:cstheme="minorHAnsi"/>
          <w:b/>
          <w:bCs/>
        </w:rPr>
        <w:t>Lic. Efraín Gil Pando Vega</w:t>
      </w:r>
    </w:p>
    <w:p w14:paraId="19794B7B" w14:textId="0467EDF8" w:rsidR="002E6B53" w:rsidRPr="00766512" w:rsidRDefault="00F45132" w:rsidP="00EC1648">
      <w:pPr>
        <w:spacing w:after="0" w:line="240" w:lineRule="auto"/>
        <w:jc w:val="center"/>
        <w:rPr>
          <w:rFonts w:cstheme="minorHAnsi"/>
        </w:rPr>
      </w:pPr>
      <w:r w:rsidRPr="00766512">
        <w:rPr>
          <w:rFonts w:cstheme="minorHAnsi"/>
        </w:rPr>
        <w:t>Docente</w:t>
      </w:r>
      <w:r w:rsidR="00C64407" w:rsidRPr="00766512">
        <w:rPr>
          <w:rFonts w:cstheme="minorHAnsi"/>
        </w:rPr>
        <w:t xml:space="preserve"> </w:t>
      </w:r>
      <w:r w:rsidR="002E6B53" w:rsidRPr="00766512">
        <w:rPr>
          <w:rFonts w:cstheme="minorHAnsi"/>
        </w:rPr>
        <w:t>Área: Matemática</w:t>
      </w:r>
    </w:p>
    <w:sectPr w:rsidR="002E6B53" w:rsidRPr="00766512" w:rsidSect="00F17C8F">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49838" w14:textId="77777777" w:rsidR="002367E8" w:rsidRDefault="002367E8" w:rsidP="003042BE">
      <w:pPr>
        <w:spacing w:after="0" w:line="240" w:lineRule="auto"/>
      </w:pPr>
      <w:r>
        <w:separator/>
      </w:r>
    </w:p>
  </w:endnote>
  <w:endnote w:type="continuationSeparator" w:id="0">
    <w:p w14:paraId="61A4DDEC" w14:textId="77777777" w:rsidR="002367E8" w:rsidRDefault="002367E8" w:rsidP="0030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617443"/>
      <w:docPartObj>
        <w:docPartGallery w:val="Page Numbers (Bottom of Page)"/>
        <w:docPartUnique/>
      </w:docPartObj>
    </w:sdtPr>
    <w:sdtEndPr/>
    <w:sdtContent>
      <w:p w14:paraId="4301F40D" w14:textId="3D9C1D49" w:rsidR="001D0BFE" w:rsidRDefault="001D0BFE">
        <w:pPr>
          <w:pStyle w:val="Piedepgina"/>
          <w:jc w:val="right"/>
        </w:pPr>
        <w:r>
          <w:fldChar w:fldCharType="begin"/>
        </w:r>
        <w:r>
          <w:instrText>PAGE   \* MERGEFORMAT</w:instrText>
        </w:r>
        <w:r>
          <w:fldChar w:fldCharType="separate"/>
        </w:r>
        <w:r>
          <w:rPr>
            <w:lang w:val="es-ES"/>
          </w:rPr>
          <w:t>2</w:t>
        </w:r>
        <w:r>
          <w:fldChar w:fldCharType="end"/>
        </w:r>
      </w:p>
    </w:sdtContent>
  </w:sdt>
  <w:p w14:paraId="0B18960B" w14:textId="77777777" w:rsidR="001D0BFE" w:rsidRDefault="001D0B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5749F" w14:textId="77777777" w:rsidR="002367E8" w:rsidRDefault="002367E8" w:rsidP="003042BE">
      <w:pPr>
        <w:spacing w:after="0" w:line="240" w:lineRule="auto"/>
      </w:pPr>
      <w:r>
        <w:separator/>
      </w:r>
    </w:p>
  </w:footnote>
  <w:footnote w:type="continuationSeparator" w:id="0">
    <w:p w14:paraId="7EED5728" w14:textId="77777777" w:rsidR="002367E8" w:rsidRDefault="002367E8" w:rsidP="00304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D18D7" w14:textId="14FF7E72" w:rsidR="00EA2233" w:rsidRDefault="00EA2233">
    <w:pPr>
      <w:pStyle w:val="Encabezado"/>
    </w:pPr>
    <w:r>
      <w:rPr>
        <w:noProof/>
      </w:rPr>
      <w:drawing>
        <wp:inline distT="0" distB="0" distL="0" distR="0" wp14:anchorId="78219BD1" wp14:editId="1834044A">
          <wp:extent cx="1741336" cy="3448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379" cy="36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12B3"/>
    <w:multiLevelType w:val="hybridMultilevel"/>
    <w:tmpl w:val="08B43D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ADE54B1"/>
    <w:multiLevelType w:val="hybridMultilevel"/>
    <w:tmpl w:val="A3989B8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0057106"/>
    <w:multiLevelType w:val="hybridMultilevel"/>
    <w:tmpl w:val="639CC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3FD38A5"/>
    <w:multiLevelType w:val="hybridMultilevel"/>
    <w:tmpl w:val="0C72F0B8"/>
    <w:lvl w:ilvl="0" w:tplc="9BBC18AE">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D377B19"/>
    <w:multiLevelType w:val="hybridMultilevel"/>
    <w:tmpl w:val="731802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92463D7"/>
    <w:multiLevelType w:val="hybridMultilevel"/>
    <w:tmpl w:val="681A1384"/>
    <w:lvl w:ilvl="0" w:tplc="CC6A9338">
      <w:start w:val="1"/>
      <w:numFmt w:val="bullet"/>
      <w:lvlText w:val="-"/>
      <w:lvlJc w:val="left"/>
      <w:pPr>
        <w:ind w:left="720" w:hanging="360"/>
      </w:pPr>
      <w:rPr>
        <w:rFonts w:ascii="Calibri" w:eastAsia="Times New Roman"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CCD4211"/>
    <w:multiLevelType w:val="hybridMultilevel"/>
    <w:tmpl w:val="328EBCF6"/>
    <w:lvl w:ilvl="0" w:tplc="367EF450">
      <w:start w:val="1"/>
      <w:numFmt w:val="bullet"/>
      <w:lvlText w:val="-"/>
      <w:lvlJc w:val="left"/>
      <w:pPr>
        <w:ind w:left="720" w:hanging="360"/>
      </w:pPr>
      <w:rPr>
        <w:rFonts w:ascii="Calibri" w:eastAsia="Times New Roman" w:hAnsi="Calibri" w:cs="Calibri" w:hint="default"/>
        <w:b/>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CD"/>
    <w:rsid w:val="00016412"/>
    <w:rsid w:val="00017900"/>
    <w:rsid w:val="00020A62"/>
    <w:rsid w:val="00021A99"/>
    <w:rsid w:val="00022751"/>
    <w:rsid w:val="000238E1"/>
    <w:rsid w:val="00025B19"/>
    <w:rsid w:val="000304F7"/>
    <w:rsid w:val="0005228B"/>
    <w:rsid w:val="00053D9E"/>
    <w:rsid w:val="00054DBE"/>
    <w:rsid w:val="000578D2"/>
    <w:rsid w:val="00062AAF"/>
    <w:rsid w:val="00072DBD"/>
    <w:rsid w:val="00074E25"/>
    <w:rsid w:val="0007616D"/>
    <w:rsid w:val="0008272C"/>
    <w:rsid w:val="00083106"/>
    <w:rsid w:val="000850A9"/>
    <w:rsid w:val="00092E9D"/>
    <w:rsid w:val="000A2B62"/>
    <w:rsid w:val="000B1057"/>
    <w:rsid w:val="000C348E"/>
    <w:rsid w:val="000D0C97"/>
    <w:rsid w:val="000D4F8E"/>
    <w:rsid w:val="000D6F7A"/>
    <w:rsid w:val="001056A1"/>
    <w:rsid w:val="00124DEF"/>
    <w:rsid w:val="00126B14"/>
    <w:rsid w:val="00135C35"/>
    <w:rsid w:val="00136242"/>
    <w:rsid w:val="00146A80"/>
    <w:rsid w:val="00156927"/>
    <w:rsid w:val="00156DB5"/>
    <w:rsid w:val="00162707"/>
    <w:rsid w:val="00165ACF"/>
    <w:rsid w:val="00176A42"/>
    <w:rsid w:val="00181E4D"/>
    <w:rsid w:val="00184A28"/>
    <w:rsid w:val="00191FE5"/>
    <w:rsid w:val="001B00F6"/>
    <w:rsid w:val="001B3E44"/>
    <w:rsid w:val="001B5766"/>
    <w:rsid w:val="001C1987"/>
    <w:rsid w:val="001C5592"/>
    <w:rsid w:val="001C792A"/>
    <w:rsid w:val="001D0BFE"/>
    <w:rsid w:val="00200C4C"/>
    <w:rsid w:val="002030D8"/>
    <w:rsid w:val="002114B5"/>
    <w:rsid w:val="00222D05"/>
    <w:rsid w:val="00223627"/>
    <w:rsid w:val="00226B2E"/>
    <w:rsid w:val="00231D84"/>
    <w:rsid w:val="00235756"/>
    <w:rsid w:val="002367E8"/>
    <w:rsid w:val="002467C6"/>
    <w:rsid w:val="0024753B"/>
    <w:rsid w:val="00247B31"/>
    <w:rsid w:val="00250481"/>
    <w:rsid w:val="00255261"/>
    <w:rsid w:val="0025705B"/>
    <w:rsid w:val="00260150"/>
    <w:rsid w:val="002614F0"/>
    <w:rsid w:val="00261AD1"/>
    <w:rsid w:val="0026205D"/>
    <w:rsid w:val="002708B1"/>
    <w:rsid w:val="00274EBF"/>
    <w:rsid w:val="00291029"/>
    <w:rsid w:val="002A19EA"/>
    <w:rsid w:val="002A7672"/>
    <w:rsid w:val="002B0238"/>
    <w:rsid w:val="002B07FC"/>
    <w:rsid w:val="002D3584"/>
    <w:rsid w:val="002D6F88"/>
    <w:rsid w:val="002E21A2"/>
    <w:rsid w:val="002E43BA"/>
    <w:rsid w:val="002E4AF3"/>
    <w:rsid w:val="002E6B53"/>
    <w:rsid w:val="002E79D7"/>
    <w:rsid w:val="002F184B"/>
    <w:rsid w:val="002F4D68"/>
    <w:rsid w:val="002F5E54"/>
    <w:rsid w:val="00301702"/>
    <w:rsid w:val="00303942"/>
    <w:rsid w:val="003042BE"/>
    <w:rsid w:val="00310031"/>
    <w:rsid w:val="00313346"/>
    <w:rsid w:val="00326E3D"/>
    <w:rsid w:val="0033259F"/>
    <w:rsid w:val="00333E46"/>
    <w:rsid w:val="00337BDC"/>
    <w:rsid w:val="0034392C"/>
    <w:rsid w:val="00344166"/>
    <w:rsid w:val="00357D32"/>
    <w:rsid w:val="00357D4F"/>
    <w:rsid w:val="00363147"/>
    <w:rsid w:val="00372995"/>
    <w:rsid w:val="003818B4"/>
    <w:rsid w:val="003838C3"/>
    <w:rsid w:val="003969CA"/>
    <w:rsid w:val="003A2F62"/>
    <w:rsid w:val="003A52F3"/>
    <w:rsid w:val="003A600F"/>
    <w:rsid w:val="003B1DC7"/>
    <w:rsid w:val="003B21D3"/>
    <w:rsid w:val="003C4BB3"/>
    <w:rsid w:val="003C5683"/>
    <w:rsid w:val="003C7FB9"/>
    <w:rsid w:val="003D2D04"/>
    <w:rsid w:val="003D7BBF"/>
    <w:rsid w:val="003E3FD6"/>
    <w:rsid w:val="003F3B2F"/>
    <w:rsid w:val="00401E05"/>
    <w:rsid w:val="00415053"/>
    <w:rsid w:val="00415BE8"/>
    <w:rsid w:val="00424322"/>
    <w:rsid w:val="00430F20"/>
    <w:rsid w:val="00433EC1"/>
    <w:rsid w:val="00442C07"/>
    <w:rsid w:val="0044674C"/>
    <w:rsid w:val="0045017F"/>
    <w:rsid w:val="0045039B"/>
    <w:rsid w:val="00450466"/>
    <w:rsid w:val="00450501"/>
    <w:rsid w:val="00453370"/>
    <w:rsid w:val="00455438"/>
    <w:rsid w:val="00457336"/>
    <w:rsid w:val="00457919"/>
    <w:rsid w:val="00464E0E"/>
    <w:rsid w:val="00465C1A"/>
    <w:rsid w:val="00472579"/>
    <w:rsid w:val="00481D8D"/>
    <w:rsid w:val="00487D31"/>
    <w:rsid w:val="00495C7D"/>
    <w:rsid w:val="00497DEA"/>
    <w:rsid w:val="004A0BDC"/>
    <w:rsid w:val="004A3DCB"/>
    <w:rsid w:val="004C14ED"/>
    <w:rsid w:val="004D08F3"/>
    <w:rsid w:val="004D0FFD"/>
    <w:rsid w:val="004D1AAA"/>
    <w:rsid w:val="004D1BB7"/>
    <w:rsid w:val="004E7D4E"/>
    <w:rsid w:val="004F281B"/>
    <w:rsid w:val="004F3F5D"/>
    <w:rsid w:val="004F5B7B"/>
    <w:rsid w:val="005015B1"/>
    <w:rsid w:val="00505927"/>
    <w:rsid w:val="00513010"/>
    <w:rsid w:val="00521F23"/>
    <w:rsid w:val="0052652A"/>
    <w:rsid w:val="0052774F"/>
    <w:rsid w:val="005359F8"/>
    <w:rsid w:val="005404F7"/>
    <w:rsid w:val="00540625"/>
    <w:rsid w:val="00546271"/>
    <w:rsid w:val="00551EB2"/>
    <w:rsid w:val="00554239"/>
    <w:rsid w:val="00555D4D"/>
    <w:rsid w:val="0056345D"/>
    <w:rsid w:val="00570D37"/>
    <w:rsid w:val="00571430"/>
    <w:rsid w:val="00573E89"/>
    <w:rsid w:val="00585A61"/>
    <w:rsid w:val="005911FD"/>
    <w:rsid w:val="00594C7F"/>
    <w:rsid w:val="005A4EFD"/>
    <w:rsid w:val="005B1160"/>
    <w:rsid w:val="005B15FB"/>
    <w:rsid w:val="005B20A9"/>
    <w:rsid w:val="005D3ECD"/>
    <w:rsid w:val="005D4313"/>
    <w:rsid w:val="005F08FA"/>
    <w:rsid w:val="005F330E"/>
    <w:rsid w:val="005F7A8F"/>
    <w:rsid w:val="00604C96"/>
    <w:rsid w:val="00615E8A"/>
    <w:rsid w:val="00620DC7"/>
    <w:rsid w:val="00632571"/>
    <w:rsid w:val="006372F1"/>
    <w:rsid w:val="00644DF6"/>
    <w:rsid w:val="006473E6"/>
    <w:rsid w:val="00652220"/>
    <w:rsid w:val="006645C3"/>
    <w:rsid w:val="00666BE1"/>
    <w:rsid w:val="00685AEB"/>
    <w:rsid w:val="00685B6E"/>
    <w:rsid w:val="006876E0"/>
    <w:rsid w:val="00692890"/>
    <w:rsid w:val="00697B6A"/>
    <w:rsid w:val="006A58DB"/>
    <w:rsid w:val="006A5F9B"/>
    <w:rsid w:val="006B1E86"/>
    <w:rsid w:val="006B4AAB"/>
    <w:rsid w:val="006C248B"/>
    <w:rsid w:val="006C3EDB"/>
    <w:rsid w:val="006D7B0A"/>
    <w:rsid w:val="006E486A"/>
    <w:rsid w:val="006E662E"/>
    <w:rsid w:val="006F0F95"/>
    <w:rsid w:val="006F62EA"/>
    <w:rsid w:val="00700B2D"/>
    <w:rsid w:val="00702518"/>
    <w:rsid w:val="00707200"/>
    <w:rsid w:val="007078D4"/>
    <w:rsid w:val="00717B09"/>
    <w:rsid w:val="00724A77"/>
    <w:rsid w:val="0072772F"/>
    <w:rsid w:val="007336C7"/>
    <w:rsid w:val="007339D6"/>
    <w:rsid w:val="00735B3F"/>
    <w:rsid w:val="00737380"/>
    <w:rsid w:val="0075320C"/>
    <w:rsid w:val="007533A9"/>
    <w:rsid w:val="0075711B"/>
    <w:rsid w:val="0076252B"/>
    <w:rsid w:val="00766512"/>
    <w:rsid w:val="0077037A"/>
    <w:rsid w:val="0078024C"/>
    <w:rsid w:val="007871A7"/>
    <w:rsid w:val="007928AC"/>
    <w:rsid w:val="007A784D"/>
    <w:rsid w:val="007B189E"/>
    <w:rsid w:val="007B3BE3"/>
    <w:rsid w:val="007B51CD"/>
    <w:rsid w:val="007B7652"/>
    <w:rsid w:val="007C760E"/>
    <w:rsid w:val="007D19F5"/>
    <w:rsid w:val="007D342A"/>
    <w:rsid w:val="007D424D"/>
    <w:rsid w:val="007D68DA"/>
    <w:rsid w:val="007D7444"/>
    <w:rsid w:val="007F0521"/>
    <w:rsid w:val="007F08B9"/>
    <w:rsid w:val="007F3BEC"/>
    <w:rsid w:val="007F60DF"/>
    <w:rsid w:val="007F665D"/>
    <w:rsid w:val="0081132F"/>
    <w:rsid w:val="00812E4C"/>
    <w:rsid w:val="00830158"/>
    <w:rsid w:val="0084368E"/>
    <w:rsid w:val="00843BC3"/>
    <w:rsid w:val="00851E64"/>
    <w:rsid w:val="00857EF8"/>
    <w:rsid w:val="00870829"/>
    <w:rsid w:val="00872697"/>
    <w:rsid w:val="00873A42"/>
    <w:rsid w:val="00874448"/>
    <w:rsid w:val="00876670"/>
    <w:rsid w:val="008833CB"/>
    <w:rsid w:val="008A66E9"/>
    <w:rsid w:val="008C76AF"/>
    <w:rsid w:val="008D576A"/>
    <w:rsid w:val="008E64CB"/>
    <w:rsid w:val="008E671F"/>
    <w:rsid w:val="008E7F83"/>
    <w:rsid w:val="008F12AE"/>
    <w:rsid w:val="008F28C7"/>
    <w:rsid w:val="008F29EE"/>
    <w:rsid w:val="008F43AD"/>
    <w:rsid w:val="009000E0"/>
    <w:rsid w:val="0090184F"/>
    <w:rsid w:val="009049B7"/>
    <w:rsid w:val="00921BAE"/>
    <w:rsid w:val="009272CA"/>
    <w:rsid w:val="00930E85"/>
    <w:rsid w:val="00931CE3"/>
    <w:rsid w:val="00931D9A"/>
    <w:rsid w:val="009340D2"/>
    <w:rsid w:val="0096157C"/>
    <w:rsid w:val="00963908"/>
    <w:rsid w:val="00970112"/>
    <w:rsid w:val="009719A1"/>
    <w:rsid w:val="00971F12"/>
    <w:rsid w:val="00980B19"/>
    <w:rsid w:val="00995C1B"/>
    <w:rsid w:val="009A6C47"/>
    <w:rsid w:val="009B6694"/>
    <w:rsid w:val="009C2B7F"/>
    <w:rsid w:val="009C345C"/>
    <w:rsid w:val="009E2FEC"/>
    <w:rsid w:val="009E5F5E"/>
    <w:rsid w:val="009E7D87"/>
    <w:rsid w:val="009F031C"/>
    <w:rsid w:val="009F708E"/>
    <w:rsid w:val="00A1114F"/>
    <w:rsid w:val="00A1246A"/>
    <w:rsid w:val="00A13278"/>
    <w:rsid w:val="00A2104B"/>
    <w:rsid w:val="00A26E38"/>
    <w:rsid w:val="00A30922"/>
    <w:rsid w:val="00A34A60"/>
    <w:rsid w:val="00A37D79"/>
    <w:rsid w:val="00A44723"/>
    <w:rsid w:val="00A52D5D"/>
    <w:rsid w:val="00A567AB"/>
    <w:rsid w:val="00A60BEC"/>
    <w:rsid w:val="00A71715"/>
    <w:rsid w:val="00A72E95"/>
    <w:rsid w:val="00A743F2"/>
    <w:rsid w:val="00A94664"/>
    <w:rsid w:val="00AA1D59"/>
    <w:rsid w:val="00AB22CE"/>
    <w:rsid w:val="00AB4BE3"/>
    <w:rsid w:val="00AC2E58"/>
    <w:rsid w:val="00AC5324"/>
    <w:rsid w:val="00AD04C9"/>
    <w:rsid w:val="00AD358B"/>
    <w:rsid w:val="00AD5AC2"/>
    <w:rsid w:val="00AD5C50"/>
    <w:rsid w:val="00AE36D9"/>
    <w:rsid w:val="00AF165B"/>
    <w:rsid w:val="00AF3562"/>
    <w:rsid w:val="00AF75B5"/>
    <w:rsid w:val="00B039BA"/>
    <w:rsid w:val="00B04770"/>
    <w:rsid w:val="00B13084"/>
    <w:rsid w:val="00B14259"/>
    <w:rsid w:val="00B22D31"/>
    <w:rsid w:val="00B24096"/>
    <w:rsid w:val="00B25936"/>
    <w:rsid w:val="00B30879"/>
    <w:rsid w:val="00B34A6F"/>
    <w:rsid w:val="00B50683"/>
    <w:rsid w:val="00B5096C"/>
    <w:rsid w:val="00B572B7"/>
    <w:rsid w:val="00B638CB"/>
    <w:rsid w:val="00B72184"/>
    <w:rsid w:val="00B93CA6"/>
    <w:rsid w:val="00B95650"/>
    <w:rsid w:val="00B97C5D"/>
    <w:rsid w:val="00BA114E"/>
    <w:rsid w:val="00BA4B52"/>
    <w:rsid w:val="00BB328B"/>
    <w:rsid w:val="00BB7EAF"/>
    <w:rsid w:val="00BB7EE0"/>
    <w:rsid w:val="00BC33B6"/>
    <w:rsid w:val="00BD0800"/>
    <w:rsid w:val="00BD6FBD"/>
    <w:rsid w:val="00BF52EF"/>
    <w:rsid w:val="00BF7500"/>
    <w:rsid w:val="00C00A9C"/>
    <w:rsid w:val="00C016D0"/>
    <w:rsid w:val="00C05649"/>
    <w:rsid w:val="00C101C3"/>
    <w:rsid w:val="00C22EA4"/>
    <w:rsid w:val="00C239BC"/>
    <w:rsid w:val="00C259A3"/>
    <w:rsid w:val="00C25BA0"/>
    <w:rsid w:val="00C40EF3"/>
    <w:rsid w:val="00C41F49"/>
    <w:rsid w:val="00C442C0"/>
    <w:rsid w:val="00C512D8"/>
    <w:rsid w:val="00C55A56"/>
    <w:rsid w:val="00C61AC8"/>
    <w:rsid w:val="00C61CF0"/>
    <w:rsid w:val="00C63FDF"/>
    <w:rsid w:val="00C64407"/>
    <w:rsid w:val="00C65B8B"/>
    <w:rsid w:val="00C6741E"/>
    <w:rsid w:val="00C70ACF"/>
    <w:rsid w:val="00C810E2"/>
    <w:rsid w:val="00C92A39"/>
    <w:rsid w:val="00C96451"/>
    <w:rsid w:val="00CA1BFE"/>
    <w:rsid w:val="00CA434D"/>
    <w:rsid w:val="00CA4DAE"/>
    <w:rsid w:val="00CA5B01"/>
    <w:rsid w:val="00CA5E16"/>
    <w:rsid w:val="00CD176B"/>
    <w:rsid w:val="00CD250D"/>
    <w:rsid w:val="00CD70D7"/>
    <w:rsid w:val="00CE1AD8"/>
    <w:rsid w:val="00D119BD"/>
    <w:rsid w:val="00D1631E"/>
    <w:rsid w:val="00D20B19"/>
    <w:rsid w:val="00D23085"/>
    <w:rsid w:val="00D26A01"/>
    <w:rsid w:val="00D63EAD"/>
    <w:rsid w:val="00D672E2"/>
    <w:rsid w:val="00D72693"/>
    <w:rsid w:val="00D8098B"/>
    <w:rsid w:val="00D827B8"/>
    <w:rsid w:val="00D82F22"/>
    <w:rsid w:val="00D837FA"/>
    <w:rsid w:val="00D9411F"/>
    <w:rsid w:val="00D9582F"/>
    <w:rsid w:val="00DA7F88"/>
    <w:rsid w:val="00DB3AE9"/>
    <w:rsid w:val="00DB6036"/>
    <w:rsid w:val="00DC0A30"/>
    <w:rsid w:val="00DC710F"/>
    <w:rsid w:val="00DD4FE5"/>
    <w:rsid w:val="00DE229F"/>
    <w:rsid w:val="00DF4B68"/>
    <w:rsid w:val="00E00D74"/>
    <w:rsid w:val="00E114D6"/>
    <w:rsid w:val="00E152D1"/>
    <w:rsid w:val="00E2710E"/>
    <w:rsid w:val="00E40749"/>
    <w:rsid w:val="00E41A94"/>
    <w:rsid w:val="00E468F3"/>
    <w:rsid w:val="00E55AB9"/>
    <w:rsid w:val="00E57C06"/>
    <w:rsid w:val="00E60A63"/>
    <w:rsid w:val="00E636CB"/>
    <w:rsid w:val="00E63EF3"/>
    <w:rsid w:val="00E70A77"/>
    <w:rsid w:val="00E754E3"/>
    <w:rsid w:val="00E8737C"/>
    <w:rsid w:val="00E97B22"/>
    <w:rsid w:val="00EA0FA3"/>
    <w:rsid w:val="00EA1182"/>
    <w:rsid w:val="00EA2233"/>
    <w:rsid w:val="00EA51E7"/>
    <w:rsid w:val="00EA6976"/>
    <w:rsid w:val="00EA7ED8"/>
    <w:rsid w:val="00EB6091"/>
    <w:rsid w:val="00EC1648"/>
    <w:rsid w:val="00EC2786"/>
    <w:rsid w:val="00EC7168"/>
    <w:rsid w:val="00ED2619"/>
    <w:rsid w:val="00EE3C7B"/>
    <w:rsid w:val="00EE5043"/>
    <w:rsid w:val="00EF132E"/>
    <w:rsid w:val="00EF1AC9"/>
    <w:rsid w:val="00F03BFF"/>
    <w:rsid w:val="00F11839"/>
    <w:rsid w:val="00F12B69"/>
    <w:rsid w:val="00F12C58"/>
    <w:rsid w:val="00F17C8F"/>
    <w:rsid w:val="00F225E0"/>
    <w:rsid w:val="00F22F61"/>
    <w:rsid w:val="00F24EDF"/>
    <w:rsid w:val="00F32E19"/>
    <w:rsid w:val="00F35547"/>
    <w:rsid w:val="00F421DE"/>
    <w:rsid w:val="00F45132"/>
    <w:rsid w:val="00F45309"/>
    <w:rsid w:val="00F53D53"/>
    <w:rsid w:val="00F55A26"/>
    <w:rsid w:val="00F65426"/>
    <w:rsid w:val="00F8222C"/>
    <w:rsid w:val="00F83A72"/>
    <w:rsid w:val="00F84294"/>
    <w:rsid w:val="00FA4278"/>
    <w:rsid w:val="00FA6C51"/>
    <w:rsid w:val="00FB1118"/>
    <w:rsid w:val="00FB5902"/>
    <w:rsid w:val="00FB60E4"/>
    <w:rsid w:val="00FB7FB2"/>
    <w:rsid w:val="00FC0627"/>
    <w:rsid w:val="00FC479C"/>
    <w:rsid w:val="00FC4A35"/>
    <w:rsid w:val="00FC720F"/>
    <w:rsid w:val="00FE2089"/>
    <w:rsid w:val="00FE26EC"/>
    <w:rsid w:val="00FE360E"/>
    <w:rsid w:val="00FF5BAB"/>
    <w:rsid w:val="00FF77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B9C3"/>
  <w15:chartTrackingRefBased/>
  <w15:docId w15:val="{92934DCD-CB60-49BC-B3A0-4492B220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42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2BE"/>
  </w:style>
  <w:style w:type="paragraph" w:styleId="Piedepgina">
    <w:name w:val="footer"/>
    <w:basedOn w:val="Normal"/>
    <w:link w:val="PiedepginaCar"/>
    <w:uiPriority w:val="99"/>
    <w:unhideWhenUsed/>
    <w:rsid w:val="003042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42BE"/>
  </w:style>
  <w:style w:type="paragraph" w:styleId="Textoindependiente">
    <w:name w:val="Body Text"/>
    <w:basedOn w:val="Normal"/>
    <w:link w:val="TextoindependienteCar"/>
    <w:rsid w:val="00222D05"/>
    <w:pPr>
      <w:spacing w:after="0" w:line="240" w:lineRule="auto"/>
      <w:jc w:val="center"/>
    </w:pPr>
    <w:rPr>
      <w:rFonts w:ascii="Arial" w:eastAsia="Times New Roman" w:hAnsi="Arial" w:cs="Times New Roman"/>
      <w:b/>
      <w:szCs w:val="24"/>
      <w:lang w:val="es-ES" w:eastAsia="es-ES"/>
    </w:rPr>
  </w:style>
  <w:style w:type="character" w:customStyle="1" w:styleId="TextoindependienteCar">
    <w:name w:val="Texto independiente Car"/>
    <w:basedOn w:val="Fuentedeprrafopredeter"/>
    <w:link w:val="Textoindependiente"/>
    <w:rsid w:val="00222D05"/>
    <w:rPr>
      <w:rFonts w:ascii="Arial" w:eastAsia="Times New Roman" w:hAnsi="Arial" w:cs="Times New Roman"/>
      <w:b/>
      <w:szCs w:val="24"/>
      <w:lang w:val="es-ES" w:eastAsia="es-ES"/>
    </w:rPr>
  </w:style>
  <w:style w:type="paragraph" w:styleId="Prrafodelista">
    <w:name w:val="List Paragraph"/>
    <w:basedOn w:val="Normal"/>
    <w:uiPriority w:val="34"/>
    <w:qFormat/>
    <w:rsid w:val="002030D8"/>
    <w:pPr>
      <w:ind w:left="720"/>
      <w:contextualSpacing/>
    </w:pPr>
  </w:style>
  <w:style w:type="table" w:styleId="Tablaconcuadrcula">
    <w:name w:val="Table Grid"/>
    <w:basedOn w:val="Tablanormal"/>
    <w:uiPriority w:val="39"/>
    <w:rsid w:val="00223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F75B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75B5"/>
    <w:pPr>
      <w:widowControl w:val="0"/>
      <w:spacing w:after="0" w:line="240" w:lineRule="auto"/>
    </w:pPr>
    <w:rPr>
      <w:rFonts w:ascii="Arial" w:eastAsia="Arial" w:hAnsi="Arial" w:cs="Arial"/>
      <w:lang w:val="en-US"/>
    </w:rPr>
  </w:style>
  <w:style w:type="paragraph" w:customStyle="1" w:styleId="Default">
    <w:name w:val="Default"/>
    <w:rsid w:val="00551EB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01641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67311">
      <w:bodyDiv w:val="1"/>
      <w:marLeft w:val="0"/>
      <w:marRight w:val="0"/>
      <w:marTop w:val="0"/>
      <w:marBottom w:val="0"/>
      <w:divBdr>
        <w:top w:val="none" w:sz="0" w:space="0" w:color="auto"/>
        <w:left w:val="none" w:sz="0" w:space="0" w:color="auto"/>
        <w:bottom w:val="none" w:sz="0" w:space="0" w:color="auto"/>
        <w:right w:val="none" w:sz="0" w:space="0" w:color="auto"/>
      </w:divBdr>
    </w:div>
    <w:div w:id="728919629">
      <w:bodyDiv w:val="1"/>
      <w:marLeft w:val="0"/>
      <w:marRight w:val="0"/>
      <w:marTop w:val="0"/>
      <w:marBottom w:val="0"/>
      <w:divBdr>
        <w:top w:val="none" w:sz="0" w:space="0" w:color="auto"/>
        <w:left w:val="none" w:sz="0" w:space="0" w:color="auto"/>
        <w:bottom w:val="none" w:sz="0" w:space="0" w:color="auto"/>
        <w:right w:val="none" w:sz="0" w:space="0" w:color="auto"/>
      </w:divBdr>
    </w:div>
    <w:div w:id="20645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rainpand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076E-1959-4200-9C47-671671DB0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Pages>
  <Words>1874</Words>
  <Characters>10312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Gil Pando Vega</dc:creator>
  <cp:keywords/>
  <dc:description/>
  <cp:lastModifiedBy>Efraín Gil Pando Vega</cp:lastModifiedBy>
  <cp:revision>760</cp:revision>
  <cp:lastPrinted>2020-06-26T17:47:00Z</cp:lastPrinted>
  <dcterms:created xsi:type="dcterms:W3CDTF">2020-05-28T12:34:00Z</dcterms:created>
  <dcterms:modified xsi:type="dcterms:W3CDTF">2020-07-25T03:29:00Z</dcterms:modified>
</cp:coreProperties>
</file>